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CB" w:rsidRDefault="009B23CB" w:rsidP="009B23CB">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AD5C08" w:rsidRDefault="00AD5C08" w:rsidP="009B23CB">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AD5C08" w:rsidRDefault="00AD5C08" w:rsidP="009B23CB">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9B23CB" w:rsidRDefault="009B23CB" w:rsidP="009B23CB">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9B23CB" w:rsidRDefault="009B23CB" w:rsidP="009B23CB">
      <w:pPr>
        <w:rPr>
          <w:b/>
          <w:bCs/>
          <w:i/>
          <w:sz w:val="20"/>
          <w:szCs w:val="20"/>
        </w:rPr>
      </w:pPr>
      <w:r>
        <w:rPr>
          <w:b/>
          <w:bCs/>
          <w:i/>
          <w:sz w:val="20"/>
          <w:szCs w:val="20"/>
        </w:rPr>
        <w:t xml:space="preserve"> Издается                                                                       </w:t>
      </w:r>
      <w:r w:rsidR="00874023">
        <w:rPr>
          <w:b/>
          <w:bCs/>
          <w:i/>
          <w:sz w:val="20"/>
          <w:szCs w:val="20"/>
        </w:rPr>
        <w:t xml:space="preserve">                        </w:t>
      </w:r>
      <w:r>
        <w:rPr>
          <w:b/>
          <w:bCs/>
          <w:i/>
          <w:sz w:val="20"/>
          <w:szCs w:val="20"/>
        </w:rPr>
        <w:t xml:space="preserve">  </w:t>
      </w:r>
      <w:r w:rsidR="00874023" w:rsidRPr="00874023">
        <w:rPr>
          <w:b/>
          <w:bCs/>
          <w:i/>
          <w:sz w:val="20"/>
          <w:szCs w:val="20"/>
        </w:rPr>
        <w:t>22</w:t>
      </w:r>
      <w:r w:rsidRPr="00874023">
        <w:rPr>
          <w:b/>
          <w:bCs/>
          <w:i/>
          <w:sz w:val="20"/>
          <w:szCs w:val="20"/>
        </w:rPr>
        <w:t xml:space="preserve"> апреля 2022 года, </w:t>
      </w:r>
      <w:r w:rsidR="00874023">
        <w:rPr>
          <w:b/>
          <w:bCs/>
          <w:i/>
          <w:sz w:val="20"/>
          <w:szCs w:val="20"/>
        </w:rPr>
        <w:t xml:space="preserve">пятница </w:t>
      </w:r>
      <w:r>
        <w:rPr>
          <w:b/>
          <w:bCs/>
          <w:i/>
          <w:sz w:val="20"/>
          <w:szCs w:val="20"/>
        </w:rPr>
        <w:t>№11(437)</w:t>
      </w:r>
    </w:p>
    <w:p w:rsidR="009B23CB" w:rsidRDefault="009B23CB" w:rsidP="009B23CB">
      <w:pPr>
        <w:rPr>
          <w:b/>
          <w:bCs/>
          <w:i/>
          <w:sz w:val="20"/>
          <w:szCs w:val="20"/>
        </w:rPr>
      </w:pPr>
      <w:r>
        <w:rPr>
          <w:b/>
          <w:bCs/>
          <w:i/>
          <w:sz w:val="20"/>
          <w:szCs w:val="20"/>
        </w:rPr>
        <w:t>С 30 июня 2006 года.                                                                                          Выходит не реже 1 раза в месяц,</w:t>
      </w:r>
    </w:p>
    <w:p w:rsidR="009B23CB" w:rsidRDefault="009B23CB" w:rsidP="009B23CB">
      <w:pPr>
        <w:rPr>
          <w:b/>
          <w:bCs/>
          <w:i/>
          <w:sz w:val="20"/>
          <w:szCs w:val="20"/>
        </w:rPr>
      </w:pPr>
      <w:r>
        <w:rPr>
          <w:b/>
          <w:bCs/>
          <w:i/>
          <w:sz w:val="20"/>
          <w:szCs w:val="20"/>
        </w:rPr>
        <w:t xml:space="preserve">                                                                                                                              Распространяется бесплатно</w:t>
      </w:r>
    </w:p>
    <w:p w:rsidR="009D581F" w:rsidRPr="00A16746" w:rsidRDefault="009D581F" w:rsidP="009D581F">
      <w:pPr>
        <w:pStyle w:val="a3"/>
        <w:suppressAutoHyphens/>
        <w:spacing w:before="0" w:beforeAutospacing="0" w:after="0" w:afterAutospacing="0"/>
        <w:jc w:val="center"/>
        <w:rPr>
          <w:sz w:val="20"/>
          <w:szCs w:val="20"/>
        </w:rPr>
      </w:pPr>
      <w:r w:rsidRPr="00A16746">
        <w:rPr>
          <w:bCs/>
          <w:sz w:val="20"/>
          <w:szCs w:val="20"/>
        </w:rPr>
        <w:t>РОССИЙСКАЯ ФЕДЕРАЦИЯ</w:t>
      </w:r>
    </w:p>
    <w:p w:rsidR="009D581F" w:rsidRPr="00A16746" w:rsidRDefault="009D581F" w:rsidP="009D581F">
      <w:pPr>
        <w:pStyle w:val="a3"/>
        <w:spacing w:before="0" w:beforeAutospacing="0" w:after="0" w:afterAutospacing="0"/>
        <w:jc w:val="center"/>
        <w:rPr>
          <w:sz w:val="20"/>
          <w:szCs w:val="20"/>
        </w:rPr>
      </w:pPr>
      <w:r w:rsidRPr="00A16746">
        <w:rPr>
          <w:bCs/>
          <w:sz w:val="20"/>
          <w:szCs w:val="20"/>
        </w:rPr>
        <w:t>КОСТРОМСКАЯ ОБЛАСТЬ</w:t>
      </w:r>
    </w:p>
    <w:p w:rsidR="009D581F" w:rsidRPr="00A16746" w:rsidRDefault="009D581F" w:rsidP="009D581F">
      <w:pPr>
        <w:pStyle w:val="a3"/>
        <w:spacing w:before="0" w:beforeAutospacing="0" w:after="0" w:afterAutospacing="0"/>
        <w:jc w:val="center"/>
        <w:rPr>
          <w:sz w:val="20"/>
          <w:szCs w:val="20"/>
        </w:rPr>
      </w:pPr>
      <w:r w:rsidRPr="00A16746">
        <w:rPr>
          <w:bCs/>
          <w:sz w:val="20"/>
          <w:szCs w:val="20"/>
        </w:rPr>
        <w:t>ЧУХЛОМСКИЙ МУНИЦИПАЛЬНЫЙ РАЙОН</w:t>
      </w:r>
    </w:p>
    <w:p w:rsidR="009D581F" w:rsidRPr="00A16746" w:rsidRDefault="009D581F" w:rsidP="009D581F">
      <w:pPr>
        <w:pStyle w:val="a3"/>
        <w:spacing w:before="0" w:beforeAutospacing="0" w:after="0" w:afterAutospacing="0"/>
        <w:jc w:val="center"/>
        <w:rPr>
          <w:sz w:val="20"/>
          <w:szCs w:val="20"/>
        </w:rPr>
      </w:pPr>
      <w:r w:rsidRPr="00A16746">
        <w:rPr>
          <w:sz w:val="20"/>
          <w:szCs w:val="20"/>
        </w:rPr>
        <w:t xml:space="preserve">АДМИНИСТРАЦИЯ ГОРОДСКОГО ПОСЕЛЕНИЯ ГОРОД ЧУХЛОМА </w:t>
      </w:r>
    </w:p>
    <w:p w:rsidR="009D581F" w:rsidRPr="00A16746" w:rsidRDefault="009D581F" w:rsidP="009D581F">
      <w:pPr>
        <w:pStyle w:val="a3"/>
        <w:spacing w:before="0" w:beforeAutospacing="0" w:after="0" w:afterAutospacing="0"/>
        <w:jc w:val="center"/>
        <w:rPr>
          <w:sz w:val="20"/>
          <w:szCs w:val="20"/>
        </w:rPr>
      </w:pPr>
    </w:p>
    <w:p w:rsidR="009D581F" w:rsidRPr="00A16746" w:rsidRDefault="009D581F" w:rsidP="009D581F">
      <w:pPr>
        <w:pStyle w:val="a3"/>
        <w:spacing w:before="0" w:beforeAutospacing="0" w:after="0" w:afterAutospacing="0"/>
        <w:jc w:val="center"/>
        <w:rPr>
          <w:b/>
          <w:bCs/>
          <w:sz w:val="20"/>
          <w:szCs w:val="20"/>
        </w:rPr>
      </w:pPr>
      <w:r w:rsidRPr="00A16746">
        <w:rPr>
          <w:b/>
          <w:bCs/>
          <w:sz w:val="20"/>
          <w:szCs w:val="20"/>
        </w:rPr>
        <w:t>ПОСТАНОВЛЕНИЕ</w:t>
      </w:r>
    </w:p>
    <w:p w:rsidR="009D581F" w:rsidRPr="00A16746" w:rsidRDefault="009D581F" w:rsidP="009D581F">
      <w:pPr>
        <w:pStyle w:val="a3"/>
        <w:spacing w:before="0" w:beforeAutospacing="0" w:after="0" w:afterAutospacing="0"/>
        <w:jc w:val="center"/>
        <w:rPr>
          <w:sz w:val="20"/>
          <w:szCs w:val="20"/>
        </w:rPr>
      </w:pPr>
    </w:p>
    <w:p w:rsidR="009D581F" w:rsidRPr="00A16746" w:rsidRDefault="009D581F" w:rsidP="009D581F">
      <w:pPr>
        <w:pStyle w:val="a3"/>
        <w:spacing w:before="0" w:beforeAutospacing="0" w:after="0" w:afterAutospacing="0"/>
        <w:rPr>
          <w:sz w:val="20"/>
          <w:szCs w:val="20"/>
        </w:rPr>
      </w:pPr>
      <w:r w:rsidRPr="00A16746">
        <w:rPr>
          <w:sz w:val="20"/>
          <w:szCs w:val="20"/>
        </w:rPr>
        <w:t>15 апреля 2022 года № 44</w:t>
      </w:r>
    </w:p>
    <w:p w:rsidR="009D581F" w:rsidRPr="00A16746" w:rsidRDefault="009D581F" w:rsidP="009D581F">
      <w:pPr>
        <w:pStyle w:val="a3"/>
        <w:spacing w:before="0" w:beforeAutospacing="0" w:after="0" w:afterAutospacing="0"/>
        <w:rPr>
          <w:sz w:val="20"/>
          <w:szCs w:val="20"/>
        </w:rPr>
      </w:pPr>
    </w:p>
    <w:p w:rsidR="009D581F" w:rsidRPr="00A16746" w:rsidRDefault="009D581F" w:rsidP="009D581F">
      <w:pPr>
        <w:pStyle w:val="a3"/>
        <w:spacing w:before="0" w:beforeAutospacing="0" w:after="0" w:afterAutospacing="0"/>
        <w:rPr>
          <w:bCs/>
          <w:sz w:val="20"/>
          <w:szCs w:val="20"/>
        </w:rPr>
      </w:pPr>
      <w:r w:rsidRPr="00A16746">
        <w:rPr>
          <w:bCs/>
          <w:sz w:val="20"/>
          <w:szCs w:val="20"/>
        </w:rPr>
        <w:t>О внесении изменений в постановление администрации</w:t>
      </w:r>
    </w:p>
    <w:p w:rsidR="009D581F" w:rsidRPr="00A16746" w:rsidRDefault="009D581F" w:rsidP="009D581F">
      <w:pPr>
        <w:pStyle w:val="a3"/>
        <w:spacing w:before="0" w:beforeAutospacing="0" w:after="0" w:afterAutospacing="0"/>
        <w:rPr>
          <w:bCs/>
          <w:sz w:val="20"/>
          <w:szCs w:val="20"/>
        </w:rPr>
      </w:pPr>
      <w:proofErr w:type="gramStart"/>
      <w:r w:rsidRPr="00A16746">
        <w:rPr>
          <w:bCs/>
          <w:sz w:val="20"/>
          <w:szCs w:val="20"/>
        </w:rPr>
        <w:t>городского</w:t>
      </w:r>
      <w:proofErr w:type="gramEnd"/>
      <w:r w:rsidRPr="00A16746">
        <w:rPr>
          <w:bCs/>
          <w:sz w:val="20"/>
          <w:szCs w:val="20"/>
        </w:rPr>
        <w:t xml:space="preserve"> поселения город Чухлома от 2 июня 2021 года</w:t>
      </w:r>
    </w:p>
    <w:p w:rsidR="009D581F" w:rsidRPr="00A16746" w:rsidRDefault="009D581F" w:rsidP="009D581F">
      <w:pPr>
        <w:pStyle w:val="a3"/>
        <w:spacing w:before="0" w:beforeAutospacing="0" w:after="0" w:afterAutospacing="0"/>
        <w:rPr>
          <w:bCs/>
          <w:sz w:val="20"/>
          <w:szCs w:val="20"/>
        </w:rPr>
      </w:pPr>
      <w:r w:rsidRPr="00A16746">
        <w:rPr>
          <w:bCs/>
          <w:sz w:val="20"/>
          <w:szCs w:val="20"/>
        </w:rPr>
        <w:t xml:space="preserve">№ 51 «Об утверждении схемы размещения нестационарных </w:t>
      </w:r>
    </w:p>
    <w:p w:rsidR="009D581F" w:rsidRPr="00A16746" w:rsidRDefault="009D581F" w:rsidP="009D581F">
      <w:pPr>
        <w:pStyle w:val="a3"/>
        <w:spacing w:before="0" w:beforeAutospacing="0" w:after="0" w:afterAutospacing="0"/>
        <w:rPr>
          <w:bCs/>
          <w:sz w:val="20"/>
          <w:szCs w:val="20"/>
        </w:rPr>
      </w:pPr>
      <w:proofErr w:type="gramStart"/>
      <w:r w:rsidRPr="00A16746">
        <w:rPr>
          <w:bCs/>
          <w:sz w:val="20"/>
          <w:szCs w:val="20"/>
        </w:rPr>
        <w:t>торговых</w:t>
      </w:r>
      <w:proofErr w:type="gramEnd"/>
      <w:r w:rsidRPr="00A16746">
        <w:rPr>
          <w:bCs/>
          <w:sz w:val="20"/>
          <w:szCs w:val="20"/>
        </w:rPr>
        <w:t xml:space="preserve"> объектов на территории городского </w:t>
      </w:r>
    </w:p>
    <w:p w:rsidR="009D581F" w:rsidRPr="00A16746" w:rsidRDefault="009D581F" w:rsidP="009D581F">
      <w:pPr>
        <w:pStyle w:val="a3"/>
        <w:spacing w:before="0" w:beforeAutospacing="0" w:after="0" w:afterAutospacing="0"/>
        <w:rPr>
          <w:bCs/>
          <w:sz w:val="20"/>
          <w:szCs w:val="20"/>
        </w:rPr>
      </w:pPr>
      <w:proofErr w:type="gramStart"/>
      <w:r w:rsidRPr="00A16746">
        <w:rPr>
          <w:bCs/>
          <w:sz w:val="20"/>
          <w:szCs w:val="20"/>
        </w:rPr>
        <w:t>поселения</w:t>
      </w:r>
      <w:proofErr w:type="gramEnd"/>
      <w:r w:rsidRPr="00A16746">
        <w:rPr>
          <w:bCs/>
          <w:sz w:val="20"/>
          <w:szCs w:val="20"/>
        </w:rPr>
        <w:t xml:space="preserve"> город Чухлома Чухломского муниципального района </w:t>
      </w:r>
    </w:p>
    <w:p w:rsidR="009D581F" w:rsidRDefault="009D581F" w:rsidP="009D581F">
      <w:pPr>
        <w:pStyle w:val="a3"/>
        <w:spacing w:before="0" w:beforeAutospacing="0" w:after="0" w:afterAutospacing="0"/>
        <w:rPr>
          <w:bCs/>
          <w:sz w:val="20"/>
          <w:szCs w:val="20"/>
        </w:rPr>
      </w:pPr>
      <w:r w:rsidRPr="00A16746">
        <w:rPr>
          <w:bCs/>
          <w:sz w:val="20"/>
          <w:szCs w:val="20"/>
        </w:rPr>
        <w:t>Костромской области»</w:t>
      </w:r>
    </w:p>
    <w:p w:rsidR="009D581F" w:rsidRPr="00A16746" w:rsidRDefault="009D581F" w:rsidP="009D581F">
      <w:pPr>
        <w:pStyle w:val="a3"/>
        <w:spacing w:before="0" w:beforeAutospacing="0" w:after="0" w:afterAutospacing="0"/>
        <w:rPr>
          <w:bCs/>
          <w:sz w:val="20"/>
          <w:szCs w:val="20"/>
        </w:rPr>
      </w:pPr>
    </w:p>
    <w:p w:rsidR="009D581F" w:rsidRPr="00A16746" w:rsidRDefault="009D581F" w:rsidP="009D581F">
      <w:pPr>
        <w:ind w:firstLine="709"/>
        <w:jc w:val="both"/>
        <w:rPr>
          <w:sz w:val="20"/>
          <w:szCs w:val="20"/>
        </w:rPr>
      </w:pPr>
      <w:r w:rsidRPr="00A16746">
        <w:rPr>
          <w:sz w:val="20"/>
          <w:szCs w:val="20"/>
        </w:rPr>
        <w:t>В целях упорядочения и функционирования нестационарных торговых объектов  на территории муниципального образования городское поселение город Чухлома Чухломского муниципального района, создания условий для улучшения организации и качества торгового обслуживания населения, в соответствии  со статьей 10 Федерального закона от 28.12.2009 года №381-ФЗ «Об основах государственного регулирования торговой деятельности в Российской Федерации», статьей 4 Закона Костромской области от 02.09.2010 года № 657-4-ЗКО «О государственном регулировании торговой деятельности на территории Костромской области», постановлением администрации Костромской области от 30.12.2010 г. №461-а, администрация городского поселения город Чухлома Чухломского муниципального района Костромской области ПОСТАНОВЛЯЕТ:</w:t>
      </w:r>
    </w:p>
    <w:p w:rsidR="009D581F" w:rsidRPr="00A16746" w:rsidRDefault="009D581F" w:rsidP="009D581F">
      <w:pPr>
        <w:pStyle w:val="a3"/>
        <w:numPr>
          <w:ilvl w:val="0"/>
          <w:numId w:val="8"/>
        </w:numPr>
        <w:spacing w:before="0" w:beforeAutospacing="0" w:after="0" w:afterAutospacing="0"/>
        <w:ind w:left="0" w:firstLine="709"/>
        <w:jc w:val="both"/>
        <w:rPr>
          <w:sz w:val="20"/>
          <w:szCs w:val="20"/>
        </w:rPr>
      </w:pPr>
      <w:r w:rsidRPr="00A16746">
        <w:rPr>
          <w:sz w:val="20"/>
          <w:szCs w:val="20"/>
        </w:rPr>
        <w:t>Изложить приложение к постановлению администрации городского поселения город Чухлома Чухломского муниципального района Костромской области от 02 июня 2021 года № 51 в редакции согласно приложению к настоящему постановлению.</w:t>
      </w:r>
    </w:p>
    <w:p w:rsidR="009D581F" w:rsidRPr="00A16746" w:rsidRDefault="009D581F" w:rsidP="009D581F">
      <w:pPr>
        <w:pStyle w:val="a3"/>
        <w:spacing w:before="0" w:beforeAutospacing="0" w:after="0" w:afterAutospacing="0"/>
        <w:ind w:firstLine="709"/>
        <w:jc w:val="both"/>
        <w:rPr>
          <w:sz w:val="20"/>
          <w:szCs w:val="20"/>
        </w:rPr>
      </w:pPr>
      <w:r w:rsidRPr="00A16746">
        <w:rPr>
          <w:sz w:val="20"/>
          <w:szCs w:val="20"/>
        </w:rPr>
        <w:t>2. Контроль за исполнением настоящего постановления оставляю за собой.</w:t>
      </w:r>
    </w:p>
    <w:p w:rsidR="009D581F" w:rsidRPr="00A16746" w:rsidRDefault="009D581F" w:rsidP="009D581F">
      <w:pPr>
        <w:pStyle w:val="a3"/>
        <w:spacing w:before="0" w:beforeAutospacing="0" w:after="0" w:afterAutospacing="0"/>
        <w:ind w:firstLine="709"/>
        <w:jc w:val="both"/>
        <w:rPr>
          <w:sz w:val="20"/>
          <w:szCs w:val="20"/>
        </w:rPr>
      </w:pPr>
      <w:r w:rsidRPr="00A16746">
        <w:rPr>
          <w:sz w:val="20"/>
          <w:szCs w:val="20"/>
        </w:rPr>
        <w:t>3. Настоящее постановление вступает в силу со дня его официального подписания.</w:t>
      </w:r>
    </w:p>
    <w:p w:rsidR="009D581F" w:rsidRPr="00A16746" w:rsidRDefault="009D581F" w:rsidP="009D581F">
      <w:pPr>
        <w:pStyle w:val="a3"/>
        <w:spacing w:before="0" w:beforeAutospacing="0" w:after="0" w:afterAutospacing="0"/>
        <w:jc w:val="both"/>
        <w:rPr>
          <w:sz w:val="20"/>
          <w:szCs w:val="20"/>
        </w:rPr>
      </w:pPr>
      <w:r w:rsidRPr="00A16746">
        <w:rPr>
          <w:sz w:val="20"/>
          <w:szCs w:val="20"/>
        </w:rPr>
        <w:t>Глава городского</w:t>
      </w:r>
    </w:p>
    <w:p w:rsidR="009D581F" w:rsidRPr="00A16746" w:rsidRDefault="009D581F" w:rsidP="009D581F">
      <w:pPr>
        <w:pStyle w:val="a3"/>
        <w:spacing w:before="0" w:beforeAutospacing="0" w:after="0"/>
        <w:jc w:val="both"/>
        <w:rPr>
          <w:sz w:val="20"/>
          <w:szCs w:val="20"/>
        </w:rPr>
      </w:pPr>
      <w:proofErr w:type="gramStart"/>
      <w:r w:rsidRPr="00A16746">
        <w:rPr>
          <w:sz w:val="20"/>
          <w:szCs w:val="20"/>
        </w:rPr>
        <w:t>поселения</w:t>
      </w:r>
      <w:proofErr w:type="gramEnd"/>
      <w:r w:rsidRPr="00A16746">
        <w:rPr>
          <w:sz w:val="20"/>
          <w:szCs w:val="20"/>
        </w:rPr>
        <w:t xml:space="preserve"> город Чухлома</w:t>
      </w:r>
      <w:r w:rsidRPr="00A16746">
        <w:rPr>
          <w:sz w:val="20"/>
          <w:szCs w:val="20"/>
        </w:rPr>
        <w:tab/>
      </w:r>
      <w:r w:rsidRPr="00A16746">
        <w:rPr>
          <w:sz w:val="20"/>
          <w:szCs w:val="20"/>
        </w:rPr>
        <w:tab/>
      </w:r>
      <w:r w:rsidRPr="00A16746">
        <w:rPr>
          <w:sz w:val="20"/>
          <w:szCs w:val="20"/>
        </w:rPr>
        <w:tab/>
      </w:r>
      <w:r w:rsidRPr="00A16746">
        <w:rPr>
          <w:sz w:val="20"/>
          <w:szCs w:val="20"/>
        </w:rPr>
        <w:tab/>
      </w:r>
      <w:r w:rsidRPr="00A16746">
        <w:rPr>
          <w:sz w:val="20"/>
          <w:szCs w:val="20"/>
        </w:rPr>
        <w:tab/>
      </w:r>
      <w:r w:rsidRPr="00A16746">
        <w:rPr>
          <w:sz w:val="20"/>
          <w:szCs w:val="20"/>
        </w:rPr>
        <w:tab/>
      </w:r>
      <w:r w:rsidRPr="00A16746">
        <w:rPr>
          <w:sz w:val="20"/>
          <w:szCs w:val="20"/>
        </w:rPr>
        <w:tab/>
      </w:r>
      <w:r w:rsidRPr="00A16746">
        <w:rPr>
          <w:sz w:val="20"/>
          <w:szCs w:val="20"/>
        </w:rPr>
        <w:tab/>
        <w:t>М.И. Гусева</w:t>
      </w:r>
    </w:p>
    <w:p w:rsidR="009D581F" w:rsidRPr="00A16746" w:rsidRDefault="009D581F" w:rsidP="009D581F">
      <w:pPr>
        <w:pStyle w:val="a3"/>
        <w:spacing w:before="0" w:beforeAutospacing="0" w:after="0"/>
        <w:jc w:val="both"/>
        <w:rPr>
          <w:sz w:val="20"/>
          <w:szCs w:val="20"/>
        </w:rPr>
      </w:pPr>
    </w:p>
    <w:p w:rsidR="009D581F" w:rsidRPr="00A16746" w:rsidRDefault="009D581F" w:rsidP="009D581F">
      <w:pPr>
        <w:pStyle w:val="a3"/>
        <w:spacing w:before="0" w:beforeAutospacing="0" w:after="0" w:afterAutospacing="0"/>
        <w:jc w:val="right"/>
        <w:rPr>
          <w:sz w:val="20"/>
          <w:szCs w:val="20"/>
        </w:rPr>
      </w:pPr>
      <w:r w:rsidRPr="00A16746">
        <w:rPr>
          <w:sz w:val="20"/>
          <w:szCs w:val="20"/>
        </w:rPr>
        <w:t>Приложение</w:t>
      </w:r>
    </w:p>
    <w:p w:rsidR="009D581F" w:rsidRPr="00A16746" w:rsidRDefault="009D581F" w:rsidP="009D581F">
      <w:pPr>
        <w:pStyle w:val="a3"/>
        <w:spacing w:before="0" w:beforeAutospacing="0" w:after="0" w:afterAutospacing="0"/>
        <w:ind w:left="1066"/>
        <w:jc w:val="right"/>
        <w:rPr>
          <w:sz w:val="20"/>
          <w:szCs w:val="20"/>
        </w:rPr>
      </w:pPr>
      <w:r w:rsidRPr="00A16746">
        <w:rPr>
          <w:sz w:val="20"/>
          <w:szCs w:val="20"/>
        </w:rPr>
        <w:t>Приложение</w:t>
      </w:r>
    </w:p>
    <w:p w:rsidR="009D581F" w:rsidRPr="00A16746" w:rsidRDefault="009D581F" w:rsidP="009D581F">
      <w:pPr>
        <w:pStyle w:val="a3"/>
        <w:spacing w:before="0" w:beforeAutospacing="0" w:after="0" w:afterAutospacing="0"/>
        <w:ind w:left="1066"/>
        <w:jc w:val="right"/>
        <w:rPr>
          <w:sz w:val="20"/>
          <w:szCs w:val="20"/>
        </w:rPr>
      </w:pPr>
      <w:proofErr w:type="gramStart"/>
      <w:r w:rsidRPr="00A16746">
        <w:rPr>
          <w:sz w:val="20"/>
          <w:szCs w:val="20"/>
        </w:rPr>
        <w:t>к</w:t>
      </w:r>
      <w:proofErr w:type="gramEnd"/>
      <w:r w:rsidRPr="00A16746">
        <w:rPr>
          <w:sz w:val="20"/>
          <w:szCs w:val="20"/>
        </w:rPr>
        <w:t xml:space="preserve"> постановлению администрации </w:t>
      </w:r>
    </w:p>
    <w:p w:rsidR="009D581F" w:rsidRPr="00A16746" w:rsidRDefault="009D581F" w:rsidP="009D581F">
      <w:pPr>
        <w:pStyle w:val="a3"/>
        <w:spacing w:before="0" w:beforeAutospacing="0" w:after="0" w:afterAutospacing="0"/>
        <w:ind w:left="1066"/>
        <w:jc w:val="right"/>
        <w:rPr>
          <w:sz w:val="20"/>
          <w:szCs w:val="20"/>
        </w:rPr>
      </w:pPr>
      <w:proofErr w:type="gramStart"/>
      <w:r w:rsidRPr="00A16746">
        <w:rPr>
          <w:sz w:val="20"/>
          <w:szCs w:val="20"/>
        </w:rPr>
        <w:t>городского</w:t>
      </w:r>
      <w:proofErr w:type="gramEnd"/>
      <w:r w:rsidRPr="00A16746">
        <w:rPr>
          <w:sz w:val="20"/>
          <w:szCs w:val="20"/>
        </w:rPr>
        <w:t xml:space="preserve"> поселения город Чухлома</w:t>
      </w:r>
    </w:p>
    <w:p w:rsidR="009D581F" w:rsidRPr="00A16746" w:rsidRDefault="009D581F" w:rsidP="009D581F">
      <w:pPr>
        <w:pStyle w:val="a3"/>
        <w:spacing w:before="0" w:beforeAutospacing="0" w:after="0" w:afterAutospacing="0"/>
        <w:ind w:left="1066"/>
        <w:jc w:val="right"/>
        <w:rPr>
          <w:sz w:val="20"/>
          <w:szCs w:val="20"/>
        </w:rPr>
      </w:pPr>
      <w:r w:rsidRPr="00A16746">
        <w:rPr>
          <w:sz w:val="20"/>
          <w:szCs w:val="20"/>
        </w:rPr>
        <w:t>Чухломского муниципального района</w:t>
      </w:r>
    </w:p>
    <w:p w:rsidR="009D581F" w:rsidRPr="00A16746" w:rsidRDefault="009D581F" w:rsidP="009D581F">
      <w:pPr>
        <w:pStyle w:val="a3"/>
        <w:spacing w:before="0" w:beforeAutospacing="0" w:after="0" w:afterAutospacing="0"/>
        <w:ind w:left="1066"/>
        <w:jc w:val="right"/>
        <w:rPr>
          <w:sz w:val="20"/>
          <w:szCs w:val="20"/>
        </w:rPr>
      </w:pPr>
      <w:r w:rsidRPr="00A16746">
        <w:rPr>
          <w:sz w:val="20"/>
          <w:szCs w:val="20"/>
        </w:rPr>
        <w:t xml:space="preserve">Костромской области от 2 июня </w:t>
      </w:r>
      <w:smartTag w:uri="urn:schemas-microsoft-com:office:smarttags" w:element="metricconverter">
        <w:smartTagPr>
          <w:attr w:name="ProductID" w:val="2021 г"/>
        </w:smartTagPr>
        <w:r w:rsidRPr="00A16746">
          <w:rPr>
            <w:sz w:val="20"/>
            <w:szCs w:val="20"/>
          </w:rPr>
          <w:t>2021 г</w:t>
        </w:r>
      </w:smartTag>
      <w:r w:rsidRPr="00A16746">
        <w:rPr>
          <w:sz w:val="20"/>
          <w:szCs w:val="20"/>
        </w:rPr>
        <w:t xml:space="preserve">. № 51 </w:t>
      </w:r>
    </w:p>
    <w:p w:rsidR="009D581F" w:rsidRPr="00A16746" w:rsidRDefault="009D581F" w:rsidP="009D581F">
      <w:pPr>
        <w:pStyle w:val="a3"/>
        <w:spacing w:before="0" w:beforeAutospacing="0" w:after="0" w:afterAutospacing="0"/>
        <w:ind w:left="1066"/>
        <w:jc w:val="center"/>
        <w:rPr>
          <w:sz w:val="20"/>
          <w:szCs w:val="20"/>
        </w:rPr>
      </w:pPr>
    </w:p>
    <w:p w:rsidR="009D581F" w:rsidRPr="00A16746" w:rsidRDefault="009D581F" w:rsidP="009D581F">
      <w:pPr>
        <w:pStyle w:val="a3"/>
        <w:spacing w:before="0" w:beforeAutospacing="0" w:after="0" w:afterAutospacing="0"/>
        <w:ind w:left="1066"/>
        <w:jc w:val="center"/>
        <w:rPr>
          <w:sz w:val="20"/>
          <w:szCs w:val="20"/>
        </w:rPr>
      </w:pPr>
      <w:r w:rsidRPr="00A16746">
        <w:rPr>
          <w:sz w:val="20"/>
          <w:szCs w:val="20"/>
        </w:rPr>
        <w:t>Схема</w:t>
      </w:r>
    </w:p>
    <w:p w:rsidR="009D581F" w:rsidRPr="00A16746" w:rsidRDefault="009D581F" w:rsidP="009D581F">
      <w:pPr>
        <w:pStyle w:val="a3"/>
        <w:spacing w:before="0" w:beforeAutospacing="0" w:after="0"/>
        <w:ind w:left="1066"/>
        <w:jc w:val="center"/>
        <w:rPr>
          <w:sz w:val="20"/>
          <w:szCs w:val="20"/>
        </w:rPr>
      </w:pPr>
      <w:proofErr w:type="gramStart"/>
      <w:r w:rsidRPr="00A16746">
        <w:rPr>
          <w:sz w:val="20"/>
          <w:szCs w:val="20"/>
        </w:rPr>
        <w:t>размещения</w:t>
      </w:r>
      <w:proofErr w:type="gramEnd"/>
      <w:r w:rsidRPr="00A16746">
        <w:rPr>
          <w:sz w:val="20"/>
          <w:szCs w:val="20"/>
        </w:rPr>
        <w:t xml:space="preserve"> нестационарных торговых объектов на территории городского поселения город Чухлома Чухломского муниципального района Костромской области</w:t>
      </w:r>
    </w:p>
    <w:tbl>
      <w:tblPr>
        <w:tblW w:w="105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674"/>
        <w:gridCol w:w="1559"/>
        <w:gridCol w:w="1516"/>
        <w:gridCol w:w="1409"/>
        <w:gridCol w:w="2556"/>
        <w:gridCol w:w="1383"/>
      </w:tblGrid>
      <w:tr w:rsidR="009D581F" w:rsidRPr="00A16746" w:rsidTr="009A0D65">
        <w:trPr>
          <w:trHeight w:val="1170"/>
        </w:trPr>
        <w:tc>
          <w:tcPr>
            <w:tcW w:w="496" w:type="dxa"/>
          </w:tcPr>
          <w:p w:rsidR="009D581F" w:rsidRPr="00A16746" w:rsidRDefault="009D581F" w:rsidP="009A0D65">
            <w:pPr>
              <w:pStyle w:val="a3"/>
              <w:spacing w:before="0" w:beforeAutospacing="0" w:after="0"/>
              <w:jc w:val="center"/>
              <w:rPr>
                <w:sz w:val="20"/>
                <w:szCs w:val="20"/>
              </w:rPr>
            </w:pPr>
            <w:r w:rsidRPr="00A16746">
              <w:rPr>
                <w:sz w:val="20"/>
                <w:szCs w:val="20"/>
              </w:rPr>
              <w:t>№ п/п</w:t>
            </w:r>
          </w:p>
        </w:tc>
        <w:tc>
          <w:tcPr>
            <w:tcW w:w="1674" w:type="dxa"/>
          </w:tcPr>
          <w:p w:rsidR="009D581F" w:rsidRPr="00A16746" w:rsidRDefault="009D581F" w:rsidP="009A0D65">
            <w:pPr>
              <w:pStyle w:val="a3"/>
              <w:spacing w:before="0" w:beforeAutospacing="0" w:after="0"/>
              <w:rPr>
                <w:sz w:val="20"/>
                <w:szCs w:val="20"/>
              </w:rPr>
            </w:pPr>
            <w:r w:rsidRPr="00A16746">
              <w:rPr>
                <w:sz w:val="20"/>
                <w:szCs w:val="20"/>
              </w:rPr>
              <w:t xml:space="preserve">    Место размещения нестационарного торгового объекта</w:t>
            </w:r>
          </w:p>
        </w:tc>
        <w:tc>
          <w:tcPr>
            <w:tcW w:w="1559" w:type="dxa"/>
          </w:tcPr>
          <w:p w:rsidR="009D581F" w:rsidRPr="00A16746" w:rsidRDefault="009D581F" w:rsidP="009A0D65">
            <w:pPr>
              <w:pStyle w:val="a3"/>
              <w:spacing w:before="0" w:beforeAutospacing="0" w:after="0"/>
              <w:jc w:val="center"/>
              <w:rPr>
                <w:sz w:val="20"/>
                <w:szCs w:val="20"/>
              </w:rPr>
            </w:pPr>
            <w:r w:rsidRPr="00A16746">
              <w:rPr>
                <w:sz w:val="20"/>
                <w:szCs w:val="20"/>
              </w:rPr>
              <w:t xml:space="preserve">Площадь земельного участка, торгового </w:t>
            </w:r>
            <w:proofErr w:type="gramStart"/>
            <w:r w:rsidRPr="00A16746">
              <w:rPr>
                <w:sz w:val="20"/>
                <w:szCs w:val="20"/>
              </w:rPr>
              <w:t>объекта  (</w:t>
            </w:r>
            <w:proofErr w:type="gramEnd"/>
            <w:r w:rsidRPr="00A16746">
              <w:rPr>
                <w:sz w:val="20"/>
                <w:szCs w:val="20"/>
              </w:rPr>
              <w:t xml:space="preserve">здания, строения, </w:t>
            </w:r>
            <w:r w:rsidRPr="00A16746">
              <w:rPr>
                <w:sz w:val="20"/>
                <w:szCs w:val="20"/>
              </w:rPr>
              <w:lastRenderedPageBreak/>
              <w:t xml:space="preserve">сооружения или его части) м2  </w:t>
            </w:r>
          </w:p>
        </w:tc>
        <w:tc>
          <w:tcPr>
            <w:tcW w:w="1516" w:type="dxa"/>
          </w:tcPr>
          <w:p w:rsidR="009D581F" w:rsidRPr="00A16746" w:rsidRDefault="009D581F" w:rsidP="009A0D65">
            <w:pPr>
              <w:pStyle w:val="a3"/>
              <w:spacing w:before="0" w:beforeAutospacing="0" w:after="0"/>
              <w:jc w:val="center"/>
              <w:rPr>
                <w:sz w:val="20"/>
                <w:szCs w:val="20"/>
              </w:rPr>
            </w:pPr>
            <w:r w:rsidRPr="00A16746">
              <w:rPr>
                <w:sz w:val="20"/>
                <w:szCs w:val="20"/>
              </w:rPr>
              <w:lastRenderedPageBreak/>
              <w:t>Вид нестационарного торгового объекта</w:t>
            </w:r>
          </w:p>
        </w:tc>
        <w:tc>
          <w:tcPr>
            <w:tcW w:w="1409" w:type="dxa"/>
          </w:tcPr>
          <w:p w:rsidR="009D581F" w:rsidRPr="00A16746" w:rsidRDefault="009D581F" w:rsidP="009A0D65">
            <w:pPr>
              <w:pStyle w:val="a3"/>
              <w:spacing w:before="0" w:beforeAutospacing="0" w:after="0"/>
              <w:jc w:val="center"/>
              <w:rPr>
                <w:sz w:val="20"/>
                <w:szCs w:val="20"/>
              </w:rPr>
            </w:pPr>
            <w:r w:rsidRPr="00A16746">
              <w:rPr>
                <w:sz w:val="20"/>
                <w:szCs w:val="20"/>
              </w:rPr>
              <w:t xml:space="preserve">Кол-во нестационарных торговых объектов  </w:t>
            </w:r>
          </w:p>
        </w:tc>
        <w:tc>
          <w:tcPr>
            <w:tcW w:w="2556" w:type="dxa"/>
          </w:tcPr>
          <w:p w:rsidR="009D581F" w:rsidRPr="00A16746" w:rsidRDefault="009D581F" w:rsidP="009A0D65">
            <w:pPr>
              <w:pStyle w:val="a3"/>
              <w:spacing w:before="0" w:beforeAutospacing="0" w:after="0"/>
              <w:jc w:val="center"/>
              <w:rPr>
                <w:sz w:val="20"/>
                <w:szCs w:val="20"/>
              </w:rPr>
            </w:pPr>
            <w:r w:rsidRPr="00A16746">
              <w:rPr>
                <w:sz w:val="20"/>
                <w:szCs w:val="20"/>
              </w:rPr>
              <w:t>Специализация нестационарного торгового объекта</w:t>
            </w:r>
          </w:p>
        </w:tc>
        <w:tc>
          <w:tcPr>
            <w:tcW w:w="1383" w:type="dxa"/>
          </w:tcPr>
          <w:p w:rsidR="009D581F" w:rsidRPr="00A16746" w:rsidRDefault="009D581F" w:rsidP="009A0D65">
            <w:pPr>
              <w:pStyle w:val="a3"/>
              <w:spacing w:before="0" w:beforeAutospacing="0" w:after="0"/>
              <w:jc w:val="center"/>
              <w:rPr>
                <w:sz w:val="20"/>
                <w:szCs w:val="20"/>
              </w:rPr>
            </w:pPr>
            <w:r w:rsidRPr="00A16746">
              <w:rPr>
                <w:sz w:val="20"/>
                <w:szCs w:val="20"/>
              </w:rPr>
              <w:t>Срок, на который нестационарный торговый объект размещается</w:t>
            </w:r>
          </w:p>
        </w:tc>
      </w:tr>
      <w:tr w:rsidR="009D581F" w:rsidRPr="00A16746" w:rsidTr="009A0D65">
        <w:trPr>
          <w:trHeight w:val="885"/>
        </w:trPr>
        <w:tc>
          <w:tcPr>
            <w:tcW w:w="496" w:type="dxa"/>
          </w:tcPr>
          <w:p w:rsidR="009D581F" w:rsidRPr="00A16746" w:rsidRDefault="009D581F" w:rsidP="009A0D65">
            <w:pPr>
              <w:pStyle w:val="a3"/>
              <w:spacing w:before="0" w:beforeAutospacing="0" w:after="0"/>
              <w:jc w:val="center"/>
              <w:rPr>
                <w:sz w:val="20"/>
                <w:szCs w:val="20"/>
              </w:rPr>
            </w:pPr>
            <w:r w:rsidRPr="00A16746">
              <w:rPr>
                <w:sz w:val="20"/>
                <w:szCs w:val="20"/>
              </w:rPr>
              <w:lastRenderedPageBreak/>
              <w:t>1</w:t>
            </w:r>
          </w:p>
        </w:tc>
        <w:tc>
          <w:tcPr>
            <w:tcW w:w="1674" w:type="dxa"/>
          </w:tcPr>
          <w:p w:rsidR="009D581F" w:rsidRPr="00A16746" w:rsidRDefault="009D581F" w:rsidP="009A0D65">
            <w:pPr>
              <w:pStyle w:val="a3"/>
              <w:spacing w:before="0" w:beforeAutospacing="0" w:after="0"/>
              <w:jc w:val="center"/>
              <w:rPr>
                <w:sz w:val="20"/>
                <w:szCs w:val="20"/>
              </w:rPr>
            </w:pPr>
            <w:r w:rsidRPr="00A16746">
              <w:rPr>
                <w:sz w:val="20"/>
                <w:szCs w:val="20"/>
              </w:rPr>
              <w:t>г. Чухлома, пл. Революции</w:t>
            </w:r>
          </w:p>
        </w:tc>
        <w:tc>
          <w:tcPr>
            <w:tcW w:w="1559" w:type="dxa"/>
          </w:tcPr>
          <w:p w:rsidR="009D581F" w:rsidRPr="00A16746" w:rsidRDefault="009D581F" w:rsidP="009A0D65">
            <w:pPr>
              <w:pStyle w:val="a3"/>
              <w:spacing w:before="0" w:beforeAutospacing="0" w:after="0"/>
              <w:jc w:val="center"/>
              <w:rPr>
                <w:sz w:val="20"/>
                <w:szCs w:val="20"/>
              </w:rPr>
            </w:pPr>
            <w:proofErr w:type="gramStart"/>
            <w:r w:rsidRPr="00A16746">
              <w:rPr>
                <w:sz w:val="20"/>
                <w:szCs w:val="20"/>
              </w:rPr>
              <w:t>до</w:t>
            </w:r>
            <w:proofErr w:type="gramEnd"/>
            <w:r w:rsidRPr="00A16746">
              <w:rPr>
                <w:sz w:val="20"/>
                <w:szCs w:val="20"/>
              </w:rPr>
              <w:t xml:space="preserve"> 30</w:t>
            </w:r>
          </w:p>
        </w:tc>
        <w:tc>
          <w:tcPr>
            <w:tcW w:w="1516" w:type="dxa"/>
          </w:tcPr>
          <w:p w:rsidR="009D581F" w:rsidRPr="00A16746" w:rsidRDefault="009D581F" w:rsidP="009A0D65">
            <w:pPr>
              <w:pStyle w:val="a3"/>
              <w:spacing w:before="0" w:beforeAutospacing="0" w:after="0"/>
              <w:jc w:val="center"/>
              <w:rPr>
                <w:sz w:val="20"/>
                <w:szCs w:val="20"/>
              </w:rPr>
            </w:pPr>
            <w:proofErr w:type="gramStart"/>
            <w:r w:rsidRPr="00A16746">
              <w:rPr>
                <w:sz w:val="20"/>
                <w:szCs w:val="20"/>
              </w:rPr>
              <w:t>павильон</w:t>
            </w:r>
            <w:proofErr w:type="gramEnd"/>
          </w:p>
        </w:tc>
        <w:tc>
          <w:tcPr>
            <w:tcW w:w="1409" w:type="dxa"/>
          </w:tcPr>
          <w:p w:rsidR="009D581F" w:rsidRPr="00A16746" w:rsidRDefault="009D581F" w:rsidP="009A0D65">
            <w:pPr>
              <w:pStyle w:val="a3"/>
              <w:spacing w:before="0" w:beforeAutospacing="0" w:after="0"/>
              <w:jc w:val="center"/>
              <w:rPr>
                <w:sz w:val="20"/>
                <w:szCs w:val="20"/>
              </w:rPr>
            </w:pPr>
            <w:r w:rsidRPr="00A16746">
              <w:rPr>
                <w:sz w:val="20"/>
                <w:szCs w:val="20"/>
              </w:rPr>
              <w:t>1</w:t>
            </w:r>
          </w:p>
        </w:tc>
        <w:tc>
          <w:tcPr>
            <w:tcW w:w="2556" w:type="dxa"/>
          </w:tcPr>
          <w:p w:rsidR="009D581F" w:rsidRPr="00A16746" w:rsidRDefault="009D581F" w:rsidP="009A0D65">
            <w:pPr>
              <w:pStyle w:val="a3"/>
              <w:spacing w:before="0" w:beforeAutospacing="0" w:after="0"/>
              <w:jc w:val="center"/>
              <w:rPr>
                <w:sz w:val="20"/>
                <w:szCs w:val="20"/>
              </w:rPr>
            </w:pPr>
            <w:r w:rsidRPr="00A16746">
              <w:rPr>
                <w:sz w:val="20"/>
                <w:szCs w:val="20"/>
              </w:rPr>
              <w:t>Торговля смешанными товарами</w:t>
            </w:r>
          </w:p>
        </w:tc>
        <w:tc>
          <w:tcPr>
            <w:tcW w:w="1383" w:type="dxa"/>
          </w:tcPr>
          <w:p w:rsidR="009D581F" w:rsidRPr="00A16746" w:rsidRDefault="009D581F" w:rsidP="009A0D65">
            <w:pPr>
              <w:pStyle w:val="a3"/>
              <w:spacing w:before="0" w:beforeAutospacing="0" w:after="0"/>
              <w:jc w:val="center"/>
              <w:rPr>
                <w:sz w:val="20"/>
                <w:szCs w:val="20"/>
              </w:rPr>
            </w:pPr>
            <w:r w:rsidRPr="00A16746">
              <w:rPr>
                <w:sz w:val="20"/>
                <w:szCs w:val="20"/>
              </w:rPr>
              <w:t>Не менее 91 дня и не более 7 лет</w:t>
            </w:r>
          </w:p>
        </w:tc>
      </w:tr>
      <w:tr w:rsidR="009D581F" w:rsidRPr="00A16746" w:rsidTr="009A0D65">
        <w:trPr>
          <w:trHeight w:val="885"/>
        </w:trPr>
        <w:tc>
          <w:tcPr>
            <w:tcW w:w="496" w:type="dxa"/>
          </w:tcPr>
          <w:p w:rsidR="009D581F" w:rsidRPr="00A16746" w:rsidRDefault="009D581F" w:rsidP="009A0D65">
            <w:pPr>
              <w:pStyle w:val="a3"/>
              <w:spacing w:before="0" w:beforeAutospacing="0" w:after="0"/>
              <w:jc w:val="center"/>
              <w:rPr>
                <w:sz w:val="20"/>
                <w:szCs w:val="20"/>
              </w:rPr>
            </w:pPr>
            <w:r w:rsidRPr="00A16746">
              <w:rPr>
                <w:sz w:val="20"/>
                <w:szCs w:val="20"/>
              </w:rPr>
              <w:t>2</w:t>
            </w:r>
          </w:p>
        </w:tc>
        <w:tc>
          <w:tcPr>
            <w:tcW w:w="1674" w:type="dxa"/>
          </w:tcPr>
          <w:p w:rsidR="009D581F" w:rsidRPr="00A16746" w:rsidRDefault="009D581F" w:rsidP="009A0D65">
            <w:pPr>
              <w:pStyle w:val="a3"/>
              <w:spacing w:before="0" w:beforeAutospacing="0" w:after="0"/>
              <w:jc w:val="center"/>
              <w:rPr>
                <w:sz w:val="20"/>
                <w:szCs w:val="20"/>
              </w:rPr>
            </w:pPr>
            <w:r w:rsidRPr="00A16746">
              <w:rPr>
                <w:sz w:val="20"/>
                <w:szCs w:val="20"/>
              </w:rPr>
              <w:t>г. Чухлома, ул. Октября, д. 21</w:t>
            </w:r>
          </w:p>
        </w:tc>
        <w:tc>
          <w:tcPr>
            <w:tcW w:w="1559" w:type="dxa"/>
          </w:tcPr>
          <w:p w:rsidR="009D581F" w:rsidRPr="00A16746" w:rsidRDefault="009D581F" w:rsidP="009A0D65">
            <w:pPr>
              <w:pStyle w:val="a3"/>
              <w:spacing w:before="0" w:beforeAutospacing="0" w:after="0"/>
              <w:jc w:val="center"/>
              <w:rPr>
                <w:sz w:val="20"/>
                <w:szCs w:val="20"/>
              </w:rPr>
            </w:pPr>
            <w:proofErr w:type="gramStart"/>
            <w:r w:rsidRPr="00A16746">
              <w:rPr>
                <w:sz w:val="20"/>
                <w:szCs w:val="20"/>
              </w:rPr>
              <w:t>до</w:t>
            </w:r>
            <w:proofErr w:type="gramEnd"/>
            <w:r w:rsidRPr="00A16746">
              <w:rPr>
                <w:sz w:val="20"/>
                <w:szCs w:val="20"/>
              </w:rPr>
              <w:t xml:space="preserve"> 10</w:t>
            </w:r>
          </w:p>
        </w:tc>
        <w:tc>
          <w:tcPr>
            <w:tcW w:w="1516" w:type="dxa"/>
          </w:tcPr>
          <w:p w:rsidR="009D581F" w:rsidRPr="00A16746" w:rsidRDefault="009D581F" w:rsidP="009A0D65">
            <w:pPr>
              <w:pStyle w:val="a3"/>
              <w:spacing w:before="0" w:beforeAutospacing="0" w:after="0"/>
              <w:jc w:val="center"/>
              <w:rPr>
                <w:sz w:val="20"/>
                <w:szCs w:val="20"/>
              </w:rPr>
            </w:pPr>
            <w:proofErr w:type="spellStart"/>
            <w:proofErr w:type="gramStart"/>
            <w:r w:rsidRPr="00A16746">
              <w:rPr>
                <w:sz w:val="20"/>
                <w:szCs w:val="20"/>
              </w:rPr>
              <w:t>тонар</w:t>
            </w:r>
            <w:proofErr w:type="spellEnd"/>
            <w:proofErr w:type="gramEnd"/>
          </w:p>
        </w:tc>
        <w:tc>
          <w:tcPr>
            <w:tcW w:w="1409" w:type="dxa"/>
          </w:tcPr>
          <w:p w:rsidR="009D581F" w:rsidRPr="00A16746" w:rsidRDefault="009D581F" w:rsidP="009A0D65">
            <w:pPr>
              <w:pStyle w:val="a3"/>
              <w:spacing w:before="0" w:beforeAutospacing="0" w:after="0"/>
              <w:jc w:val="center"/>
              <w:rPr>
                <w:sz w:val="20"/>
                <w:szCs w:val="20"/>
              </w:rPr>
            </w:pPr>
            <w:r w:rsidRPr="00A16746">
              <w:rPr>
                <w:sz w:val="20"/>
                <w:szCs w:val="20"/>
              </w:rPr>
              <w:t>1</w:t>
            </w:r>
          </w:p>
        </w:tc>
        <w:tc>
          <w:tcPr>
            <w:tcW w:w="2556" w:type="dxa"/>
          </w:tcPr>
          <w:p w:rsidR="009D581F" w:rsidRPr="00A16746" w:rsidRDefault="009D581F" w:rsidP="009A0D65">
            <w:pPr>
              <w:pStyle w:val="a3"/>
              <w:spacing w:before="0" w:beforeAutospacing="0" w:after="0"/>
              <w:jc w:val="center"/>
              <w:rPr>
                <w:sz w:val="20"/>
                <w:szCs w:val="20"/>
              </w:rPr>
            </w:pPr>
            <w:r w:rsidRPr="00A16746">
              <w:rPr>
                <w:sz w:val="20"/>
                <w:szCs w:val="20"/>
              </w:rPr>
              <w:t>Торговля продовольственными товарами</w:t>
            </w:r>
          </w:p>
        </w:tc>
        <w:tc>
          <w:tcPr>
            <w:tcW w:w="1383" w:type="dxa"/>
          </w:tcPr>
          <w:p w:rsidR="009D581F" w:rsidRPr="00A16746" w:rsidRDefault="009D581F" w:rsidP="009A0D65">
            <w:pPr>
              <w:pStyle w:val="a3"/>
              <w:spacing w:before="0" w:beforeAutospacing="0" w:after="0"/>
              <w:jc w:val="center"/>
              <w:rPr>
                <w:sz w:val="20"/>
                <w:szCs w:val="20"/>
              </w:rPr>
            </w:pPr>
            <w:r w:rsidRPr="00A16746">
              <w:rPr>
                <w:sz w:val="20"/>
                <w:szCs w:val="20"/>
              </w:rPr>
              <w:t>Не менее 91 дня и более 5 лет</w:t>
            </w:r>
          </w:p>
        </w:tc>
      </w:tr>
      <w:tr w:rsidR="009D581F" w:rsidRPr="00A16746" w:rsidTr="009A0D65">
        <w:trPr>
          <w:trHeight w:val="885"/>
        </w:trPr>
        <w:tc>
          <w:tcPr>
            <w:tcW w:w="496" w:type="dxa"/>
          </w:tcPr>
          <w:p w:rsidR="009D581F" w:rsidRPr="00A16746" w:rsidRDefault="009D581F" w:rsidP="009A0D65">
            <w:pPr>
              <w:pStyle w:val="a3"/>
              <w:spacing w:before="0" w:beforeAutospacing="0" w:after="0"/>
              <w:jc w:val="center"/>
              <w:rPr>
                <w:sz w:val="20"/>
                <w:szCs w:val="20"/>
              </w:rPr>
            </w:pPr>
            <w:r w:rsidRPr="00A16746">
              <w:rPr>
                <w:sz w:val="20"/>
                <w:szCs w:val="20"/>
              </w:rPr>
              <w:t xml:space="preserve">3. </w:t>
            </w:r>
          </w:p>
        </w:tc>
        <w:tc>
          <w:tcPr>
            <w:tcW w:w="1674" w:type="dxa"/>
          </w:tcPr>
          <w:p w:rsidR="009D581F" w:rsidRPr="00A16746" w:rsidRDefault="009D581F" w:rsidP="009A0D65">
            <w:pPr>
              <w:pStyle w:val="a3"/>
              <w:spacing w:before="0" w:beforeAutospacing="0" w:after="0"/>
              <w:jc w:val="center"/>
              <w:rPr>
                <w:sz w:val="20"/>
                <w:szCs w:val="20"/>
              </w:rPr>
            </w:pPr>
            <w:r w:rsidRPr="00A16746">
              <w:rPr>
                <w:sz w:val="20"/>
                <w:szCs w:val="20"/>
              </w:rPr>
              <w:t>г. Чухлома, ул. Советская (напротив торговых рядов)</w:t>
            </w:r>
          </w:p>
        </w:tc>
        <w:tc>
          <w:tcPr>
            <w:tcW w:w="1559" w:type="dxa"/>
          </w:tcPr>
          <w:p w:rsidR="009D581F" w:rsidRPr="00A16746" w:rsidRDefault="009D581F" w:rsidP="009A0D65">
            <w:pPr>
              <w:pStyle w:val="a3"/>
              <w:spacing w:before="0" w:beforeAutospacing="0" w:after="0"/>
              <w:jc w:val="center"/>
              <w:rPr>
                <w:sz w:val="20"/>
                <w:szCs w:val="20"/>
              </w:rPr>
            </w:pPr>
            <w:proofErr w:type="gramStart"/>
            <w:r w:rsidRPr="00A16746">
              <w:rPr>
                <w:sz w:val="20"/>
                <w:szCs w:val="20"/>
              </w:rPr>
              <w:t>до</w:t>
            </w:r>
            <w:proofErr w:type="gramEnd"/>
            <w:r w:rsidRPr="00A16746">
              <w:rPr>
                <w:sz w:val="20"/>
                <w:szCs w:val="20"/>
              </w:rPr>
              <w:t xml:space="preserve"> 12 </w:t>
            </w:r>
          </w:p>
        </w:tc>
        <w:tc>
          <w:tcPr>
            <w:tcW w:w="1516" w:type="dxa"/>
          </w:tcPr>
          <w:p w:rsidR="009D581F" w:rsidRPr="00A16746" w:rsidRDefault="009D581F" w:rsidP="009A0D65">
            <w:pPr>
              <w:pStyle w:val="a3"/>
              <w:spacing w:before="0" w:beforeAutospacing="0" w:after="0"/>
              <w:jc w:val="center"/>
              <w:rPr>
                <w:sz w:val="20"/>
                <w:szCs w:val="20"/>
              </w:rPr>
            </w:pPr>
            <w:proofErr w:type="gramStart"/>
            <w:r w:rsidRPr="00A16746">
              <w:rPr>
                <w:sz w:val="20"/>
                <w:szCs w:val="20"/>
              </w:rPr>
              <w:t>автолавка</w:t>
            </w:r>
            <w:proofErr w:type="gramEnd"/>
          </w:p>
        </w:tc>
        <w:tc>
          <w:tcPr>
            <w:tcW w:w="1409" w:type="dxa"/>
          </w:tcPr>
          <w:p w:rsidR="009D581F" w:rsidRPr="00A16746" w:rsidRDefault="009D581F" w:rsidP="009A0D65">
            <w:pPr>
              <w:pStyle w:val="a3"/>
              <w:spacing w:before="0" w:beforeAutospacing="0" w:after="0"/>
              <w:jc w:val="center"/>
              <w:rPr>
                <w:sz w:val="20"/>
                <w:szCs w:val="20"/>
              </w:rPr>
            </w:pPr>
            <w:r w:rsidRPr="00A16746">
              <w:rPr>
                <w:sz w:val="20"/>
                <w:szCs w:val="20"/>
              </w:rPr>
              <w:t>1</w:t>
            </w:r>
          </w:p>
        </w:tc>
        <w:tc>
          <w:tcPr>
            <w:tcW w:w="2556" w:type="dxa"/>
          </w:tcPr>
          <w:p w:rsidR="009D581F" w:rsidRPr="00A16746" w:rsidRDefault="009D581F" w:rsidP="009A0D65">
            <w:pPr>
              <w:pStyle w:val="a3"/>
              <w:spacing w:before="0" w:beforeAutospacing="0" w:after="0"/>
              <w:jc w:val="center"/>
              <w:rPr>
                <w:sz w:val="20"/>
                <w:szCs w:val="20"/>
              </w:rPr>
            </w:pPr>
            <w:r w:rsidRPr="00A16746">
              <w:rPr>
                <w:sz w:val="20"/>
                <w:szCs w:val="20"/>
              </w:rPr>
              <w:t>Торговля рассадой и саженцами растений</w:t>
            </w:r>
          </w:p>
        </w:tc>
        <w:tc>
          <w:tcPr>
            <w:tcW w:w="1383" w:type="dxa"/>
          </w:tcPr>
          <w:p w:rsidR="009D581F" w:rsidRPr="00A16746" w:rsidRDefault="009D581F" w:rsidP="009A0D65">
            <w:pPr>
              <w:pStyle w:val="a3"/>
              <w:spacing w:before="0" w:beforeAutospacing="0" w:after="0"/>
              <w:jc w:val="center"/>
              <w:rPr>
                <w:sz w:val="20"/>
                <w:szCs w:val="20"/>
              </w:rPr>
            </w:pPr>
            <w:r w:rsidRPr="00A16746">
              <w:rPr>
                <w:sz w:val="20"/>
                <w:szCs w:val="20"/>
              </w:rPr>
              <w:t>До 90 дней</w:t>
            </w:r>
          </w:p>
        </w:tc>
      </w:tr>
    </w:tbl>
    <w:p w:rsidR="005119B8" w:rsidRDefault="005119B8"/>
    <w:p w:rsidR="00BB1F4B" w:rsidRPr="009973BD" w:rsidRDefault="00BB1F4B" w:rsidP="00BB1F4B">
      <w:pPr>
        <w:jc w:val="center"/>
        <w:rPr>
          <w:b/>
          <w:sz w:val="20"/>
          <w:szCs w:val="20"/>
        </w:rPr>
      </w:pPr>
      <w:r w:rsidRPr="009973BD">
        <w:rPr>
          <w:b/>
          <w:sz w:val="20"/>
          <w:szCs w:val="20"/>
        </w:rPr>
        <w:t>СОВЕТ ДЕПУТАТОВ ГОРОДСКОГО ПОСЕЛЕНИЯ ГОРОД ЧУХЛОМА ЧУХЛОМСКОГО МУНИЦИПАЛЬНОГО РАЙОНА КОСТРОМСКОЙ ОБЛАСТИ</w:t>
      </w:r>
    </w:p>
    <w:p w:rsidR="00BB1F4B" w:rsidRPr="009973BD" w:rsidRDefault="00BB1F4B" w:rsidP="00BB1F4B">
      <w:pPr>
        <w:jc w:val="center"/>
        <w:rPr>
          <w:b/>
          <w:sz w:val="20"/>
          <w:szCs w:val="20"/>
        </w:rPr>
      </w:pPr>
    </w:p>
    <w:p w:rsidR="00BB1F4B" w:rsidRPr="009973BD" w:rsidRDefault="00BB1F4B" w:rsidP="00BB1F4B">
      <w:pPr>
        <w:jc w:val="center"/>
        <w:rPr>
          <w:sz w:val="20"/>
          <w:szCs w:val="20"/>
        </w:rPr>
      </w:pPr>
      <w:r w:rsidRPr="009973BD">
        <w:rPr>
          <w:b/>
          <w:sz w:val="20"/>
          <w:szCs w:val="20"/>
        </w:rPr>
        <w:t xml:space="preserve">РЕШЕНИЕ </w:t>
      </w:r>
    </w:p>
    <w:p w:rsidR="00BB1F4B" w:rsidRPr="009973BD" w:rsidRDefault="00BB1F4B" w:rsidP="00BB1F4B">
      <w:pPr>
        <w:jc w:val="both"/>
        <w:rPr>
          <w:sz w:val="20"/>
          <w:szCs w:val="20"/>
        </w:rPr>
      </w:pPr>
      <w:proofErr w:type="gramStart"/>
      <w:r w:rsidRPr="009973BD">
        <w:rPr>
          <w:sz w:val="20"/>
          <w:szCs w:val="20"/>
        </w:rPr>
        <w:t>от</w:t>
      </w:r>
      <w:proofErr w:type="gramEnd"/>
      <w:r w:rsidRPr="009973BD">
        <w:rPr>
          <w:sz w:val="20"/>
          <w:szCs w:val="20"/>
        </w:rPr>
        <w:t xml:space="preserve"> «15» апреля  2022 года № 65</w:t>
      </w:r>
    </w:p>
    <w:p w:rsidR="00BB1F4B" w:rsidRPr="009973BD" w:rsidRDefault="00BB1F4B" w:rsidP="00BB1F4B">
      <w:pPr>
        <w:jc w:val="center"/>
        <w:rPr>
          <w:rFonts w:ascii="Arial" w:hAnsi="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BB1F4B" w:rsidRPr="009973BD" w:rsidTr="00BB1F4B">
        <w:tc>
          <w:tcPr>
            <w:tcW w:w="5495" w:type="dxa"/>
            <w:tcBorders>
              <w:top w:val="nil"/>
              <w:left w:val="nil"/>
              <w:bottom w:val="nil"/>
              <w:right w:val="nil"/>
            </w:tcBorders>
            <w:hideMark/>
          </w:tcPr>
          <w:p w:rsidR="00BB1F4B" w:rsidRPr="00C74C00" w:rsidRDefault="00BB1F4B" w:rsidP="00BB1F4B">
            <w:pPr>
              <w:autoSpaceDN w:val="0"/>
              <w:jc w:val="both"/>
              <w:rPr>
                <w:bCs/>
                <w:sz w:val="16"/>
                <w:szCs w:val="16"/>
              </w:rPr>
            </w:pPr>
            <w:r w:rsidRPr="00C74C00">
              <w:rPr>
                <w:bCs/>
                <w:sz w:val="16"/>
                <w:szCs w:val="16"/>
              </w:rPr>
              <w:t>Об утверждении Итогового документа публичных слушаний в Совете депутатов городского поселения город Чухлома по проекту отчета об исполнении бюджета городского поселения город Чухлома Чухломского муниципального района Костромской области за 2021 год</w:t>
            </w:r>
          </w:p>
        </w:tc>
      </w:tr>
    </w:tbl>
    <w:p w:rsidR="00BB1F4B" w:rsidRPr="009973BD" w:rsidRDefault="00BB1F4B" w:rsidP="00BB1F4B">
      <w:pPr>
        <w:rPr>
          <w:rFonts w:ascii="Calibri" w:hAnsi="Calibri"/>
          <w:sz w:val="20"/>
          <w:szCs w:val="20"/>
        </w:rPr>
      </w:pPr>
    </w:p>
    <w:p w:rsidR="00BB1F4B" w:rsidRPr="009973BD" w:rsidRDefault="00BB1F4B" w:rsidP="00BB1F4B">
      <w:pPr>
        <w:autoSpaceDN w:val="0"/>
        <w:adjustRightInd w:val="0"/>
        <w:ind w:firstLine="709"/>
        <w:jc w:val="both"/>
        <w:rPr>
          <w:b/>
          <w:sz w:val="20"/>
          <w:szCs w:val="20"/>
        </w:rPr>
      </w:pPr>
      <w:r w:rsidRPr="009973BD">
        <w:rPr>
          <w:sz w:val="20"/>
          <w:szCs w:val="20"/>
        </w:rPr>
        <w:t xml:space="preserve">Рассмотрев Итоговый документ публичных слушаний в Совете депутатов городского поселения город Чухлома по проекту отчета об исполнении бюджета городского поселения город Чухлома Чухломского муниципального района Костромской области за 2021 год, проведенных 15 апреля 2022 года,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9973BD">
        <w:rPr>
          <w:b/>
          <w:sz w:val="20"/>
          <w:szCs w:val="20"/>
        </w:rPr>
        <w:t>РЕШИЛ:</w:t>
      </w:r>
    </w:p>
    <w:p w:rsidR="00BB1F4B" w:rsidRPr="009973BD" w:rsidRDefault="00BB1F4B" w:rsidP="00BB1F4B">
      <w:pPr>
        <w:autoSpaceDN w:val="0"/>
        <w:adjustRightInd w:val="0"/>
        <w:ind w:firstLine="709"/>
        <w:jc w:val="both"/>
        <w:rPr>
          <w:sz w:val="20"/>
          <w:szCs w:val="20"/>
        </w:rPr>
      </w:pPr>
    </w:p>
    <w:p w:rsidR="00BB1F4B" w:rsidRPr="009973BD" w:rsidRDefault="00BB1F4B" w:rsidP="00BB1F4B">
      <w:pPr>
        <w:jc w:val="both"/>
        <w:rPr>
          <w:sz w:val="20"/>
          <w:szCs w:val="20"/>
        </w:rPr>
      </w:pPr>
      <w:r w:rsidRPr="009973BD">
        <w:rPr>
          <w:sz w:val="20"/>
          <w:szCs w:val="20"/>
        </w:rPr>
        <w:t>1. Утвердить Итоговый документ публичных слушаний в Совете депутатов городского поселения город Чухлома по проекту отчета об исполнении бюджета городского поселения город Чухлома Чухломского муниципального района Костромской области за 2021 год от 15 апреля 2022 года (приложение №1).</w:t>
      </w:r>
    </w:p>
    <w:p w:rsidR="00BB1F4B" w:rsidRPr="009973BD" w:rsidRDefault="00BB1F4B" w:rsidP="00BB1F4B">
      <w:pPr>
        <w:jc w:val="both"/>
        <w:rPr>
          <w:sz w:val="20"/>
          <w:szCs w:val="20"/>
        </w:rPr>
      </w:pPr>
      <w:r w:rsidRPr="009973BD">
        <w:rPr>
          <w:sz w:val="20"/>
          <w:szCs w:val="20"/>
        </w:rPr>
        <w:t>2. Контроль за выполнением настоящего решения возложить на депутатскую комиссию по бюджету налогам и сборам (Шведова О.В.).</w:t>
      </w:r>
    </w:p>
    <w:p w:rsidR="00BB1F4B" w:rsidRPr="009973BD" w:rsidRDefault="00BB1F4B" w:rsidP="00BB1F4B">
      <w:pPr>
        <w:jc w:val="both"/>
        <w:rPr>
          <w:sz w:val="20"/>
          <w:szCs w:val="20"/>
        </w:rPr>
      </w:pPr>
      <w:r w:rsidRPr="009973BD">
        <w:rPr>
          <w:sz w:val="20"/>
          <w:szCs w:val="20"/>
        </w:rPr>
        <w:t>3. Настоящее решение вступает в силу со дня его подписания и подлежит официальному опубликованию в печатном издании «Вестник Чухломы».</w:t>
      </w:r>
    </w:p>
    <w:p w:rsidR="00BB1F4B" w:rsidRPr="009973BD" w:rsidRDefault="00BB1F4B" w:rsidP="00BB1F4B">
      <w:pPr>
        <w:ind w:firstLine="709"/>
        <w:jc w:val="both"/>
        <w:rPr>
          <w:sz w:val="20"/>
          <w:szCs w:val="20"/>
          <w:lang w:eastAsia="zh-CN"/>
        </w:rPr>
      </w:pPr>
    </w:p>
    <w:p w:rsidR="00BB1F4B" w:rsidRPr="009973BD" w:rsidRDefault="00BB1F4B" w:rsidP="00BB1F4B">
      <w:pPr>
        <w:tabs>
          <w:tab w:val="left" w:pos="4980"/>
        </w:tabs>
        <w:jc w:val="both"/>
        <w:rPr>
          <w:sz w:val="20"/>
          <w:szCs w:val="20"/>
          <w:lang w:eastAsia="zh-CN"/>
        </w:rPr>
      </w:pPr>
      <w:r w:rsidRPr="009973BD">
        <w:rPr>
          <w:sz w:val="20"/>
          <w:szCs w:val="20"/>
          <w:lang w:eastAsia="zh-CN"/>
        </w:rPr>
        <w:t>Председатель Совета депутатов                            Глава городского поселения город Чухлома</w:t>
      </w:r>
    </w:p>
    <w:p w:rsidR="00BB1F4B" w:rsidRPr="009973BD" w:rsidRDefault="00BB1F4B" w:rsidP="00BB1F4B">
      <w:pPr>
        <w:jc w:val="both"/>
        <w:rPr>
          <w:sz w:val="20"/>
          <w:szCs w:val="20"/>
          <w:lang w:eastAsia="zh-CN"/>
        </w:rPr>
      </w:pPr>
      <w:proofErr w:type="gramStart"/>
      <w:r w:rsidRPr="009973BD">
        <w:rPr>
          <w:sz w:val="20"/>
          <w:szCs w:val="20"/>
          <w:lang w:eastAsia="zh-CN"/>
        </w:rPr>
        <w:t>городского</w:t>
      </w:r>
      <w:proofErr w:type="gramEnd"/>
      <w:r w:rsidRPr="009973BD">
        <w:rPr>
          <w:sz w:val="20"/>
          <w:szCs w:val="20"/>
          <w:lang w:eastAsia="zh-CN"/>
        </w:rPr>
        <w:t xml:space="preserve"> поселения город Чухлома                 Чухломского муниципального района</w:t>
      </w:r>
    </w:p>
    <w:p w:rsidR="00BB1F4B" w:rsidRPr="009973BD" w:rsidRDefault="00BB1F4B" w:rsidP="00BB1F4B">
      <w:pPr>
        <w:jc w:val="both"/>
        <w:rPr>
          <w:sz w:val="20"/>
          <w:szCs w:val="20"/>
          <w:lang w:eastAsia="zh-CN"/>
        </w:rPr>
      </w:pPr>
      <w:r w:rsidRPr="009973BD">
        <w:rPr>
          <w:sz w:val="20"/>
          <w:szCs w:val="20"/>
          <w:lang w:eastAsia="zh-CN"/>
        </w:rPr>
        <w:t>Чухломского муниципального района                Костромской области</w:t>
      </w:r>
    </w:p>
    <w:p w:rsidR="00BB1F4B" w:rsidRPr="009973BD" w:rsidRDefault="00BB1F4B" w:rsidP="00BB1F4B">
      <w:pPr>
        <w:jc w:val="both"/>
        <w:rPr>
          <w:sz w:val="20"/>
          <w:szCs w:val="20"/>
          <w:lang w:eastAsia="zh-CN"/>
        </w:rPr>
      </w:pPr>
      <w:r w:rsidRPr="009973BD">
        <w:rPr>
          <w:sz w:val="20"/>
          <w:szCs w:val="20"/>
          <w:lang w:eastAsia="zh-CN"/>
        </w:rPr>
        <w:t xml:space="preserve">Костромской области </w:t>
      </w:r>
    </w:p>
    <w:p w:rsidR="00C74C00" w:rsidRDefault="00BB1F4B" w:rsidP="00C74C00">
      <w:pPr>
        <w:jc w:val="both"/>
        <w:rPr>
          <w:sz w:val="20"/>
          <w:szCs w:val="20"/>
          <w:lang w:eastAsia="zh-CN"/>
        </w:rPr>
      </w:pPr>
      <w:r w:rsidRPr="009973BD">
        <w:rPr>
          <w:sz w:val="20"/>
          <w:szCs w:val="20"/>
          <w:lang w:eastAsia="zh-CN"/>
        </w:rPr>
        <w:t xml:space="preserve">__________________ О.В. Шведова                    </w:t>
      </w:r>
      <w:r w:rsidR="00C74C00">
        <w:rPr>
          <w:sz w:val="20"/>
          <w:szCs w:val="20"/>
          <w:lang w:eastAsia="zh-CN"/>
        </w:rPr>
        <w:t>___________________ М.И. Гусева</w:t>
      </w:r>
    </w:p>
    <w:p w:rsidR="00BB1F4B" w:rsidRPr="009973BD" w:rsidRDefault="00BB1F4B" w:rsidP="00C74C00">
      <w:pPr>
        <w:jc w:val="both"/>
        <w:rPr>
          <w:sz w:val="20"/>
          <w:szCs w:val="20"/>
          <w:lang w:eastAsia="zh-CN"/>
        </w:rPr>
      </w:pPr>
      <w:r w:rsidRPr="009973BD">
        <w:rPr>
          <w:sz w:val="20"/>
          <w:szCs w:val="20"/>
          <w:lang w:eastAsia="zh-CN"/>
        </w:rPr>
        <w:t>Принято Советом депутатов</w:t>
      </w:r>
    </w:p>
    <w:p w:rsidR="00BB1F4B" w:rsidRPr="009973BD" w:rsidRDefault="00BB1F4B" w:rsidP="00BB1F4B">
      <w:pPr>
        <w:rPr>
          <w:sz w:val="20"/>
          <w:szCs w:val="20"/>
          <w:lang w:eastAsia="zh-CN"/>
        </w:rPr>
      </w:pPr>
      <w:r w:rsidRPr="009973BD">
        <w:rPr>
          <w:sz w:val="20"/>
          <w:szCs w:val="20"/>
          <w:lang w:eastAsia="zh-CN"/>
        </w:rPr>
        <w:t>«</w:t>
      </w:r>
      <w:proofErr w:type="gramStart"/>
      <w:r w:rsidRPr="009973BD">
        <w:rPr>
          <w:sz w:val="20"/>
          <w:szCs w:val="20"/>
          <w:lang w:eastAsia="zh-CN"/>
        </w:rPr>
        <w:t>15»  апреля</w:t>
      </w:r>
      <w:proofErr w:type="gramEnd"/>
      <w:r w:rsidRPr="009973BD">
        <w:rPr>
          <w:sz w:val="20"/>
          <w:szCs w:val="20"/>
          <w:lang w:eastAsia="zh-CN"/>
        </w:rPr>
        <w:t xml:space="preserve"> 2022 года</w:t>
      </w:r>
    </w:p>
    <w:p w:rsidR="00BB1F4B" w:rsidRPr="009973BD" w:rsidRDefault="00BB1F4B" w:rsidP="00BB1F4B">
      <w:pPr>
        <w:rPr>
          <w:bCs/>
          <w:sz w:val="20"/>
          <w:szCs w:val="20"/>
        </w:rPr>
      </w:pPr>
    </w:p>
    <w:p w:rsidR="00BB1F4B" w:rsidRPr="00C74C00" w:rsidRDefault="00BB1F4B" w:rsidP="00BB1F4B">
      <w:pPr>
        <w:ind w:firstLine="709"/>
        <w:jc w:val="right"/>
        <w:rPr>
          <w:bCs/>
          <w:sz w:val="16"/>
          <w:szCs w:val="16"/>
        </w:rPr>
      </w:pPr>
      <w:r w:rsidRPr="009973BD">
        <w:rPr>
          <w:bCs/>
          <w:sz w:val="20"/>
          <w:szCs w:val="20"/>
        </w:rPr>
        <w:t xml:space="preserve">                                                                                                              </w:t>
      </w:r>
      <w:r w:rsidRPr="00C74C00">
        <w:rPr>
          <w:bCs/>
          <w:sz w:val="16"/>
          <w:szCs w:val="16"/>
        </w:rPr>
        <w:t>Приложение№1</w:t>
      </w:r>
    </w:p>
    <w:p w:rsidR="00BB1F4B" w:rsidRPr="00C74C00" w:rsidRDefault="00BB1F4B" w:rsidP="00BB1F4B">
      <w:pPr>
        <w:ind w:firstLine="709"/>
        <w:jc w:val="right"/>
        <w:rPr>
          <w:bCs/>
          <w:sz w:val="16"/>
          <w:szCs w:val="16"/>
        </w:rPr>
      </w:pPr>
      <w:r w:rsidRPr="00C74C00">
        <w:rPr>
          <w:bCs/>
          <w:sz w:val="16"/>
          <w:szCs w:val="16"/>
        </w:rPr>
        <w:t xml:space="preserve">                                                                                                             </w:t>
      </w:r>
      <w:proofErr w:type="gramStart"/>
      <w:r w:rsidRPr="00C74C00">
        <w:rPr>
          <w:bCs/>
          <w:sz w:val="16"/>
          <w:szCs w:val="16"/>
        </w:rPr>
        <w:t>к</w:t>
      </w:r>
      <w:proofErr w:type="gramEnd"/>
      <w:r w:rsidRPr="00C74C00">
        <w:rPr>
          <w:bCs/>
          <w:sz w:val="16"/>
          <w:szCs w:val="16"/>
        </w:rPr>
        <w:t xml:space="preserve"> решению Совета депутатов</w:t>
      </w:r>
    </w:p>
    <w:p w:rsidR="00BB1F4B" w:rsidRPr="00C74C00" w:rsidRDefault="00BB1F4B" w:rsidP="00BB1F4B">
      <w:pPr>
        <w:ind w:firstLine="709"/>
        <w:jc w:val="right"/>
        <w:rPr>
          <w:bCs/>
          <w:sz w:val="16"/>
          <w:szCs w:val="16"/>
        </w:rPr>
      </w:pPr>
      <w:r w:rsidRPr="00C74C00">
        <w:rPr>
          <w:bCs/>
          <w:sz w:val="16"/>
          <w:szCs w:val="16"/>
        </w:rPr>
        <w:t xml:space="preserve">                                                                                                            </w:t>
      </w:r>
      <w:proofErr w:type="gramStart"/>
      <w:r w:rsidRPr="00C74C00">
        <w:rPr>
          <w:bCs/>
          <w:sz w:val="16"/>
          <w:szCs w:val="16"/>
        </w:rPr>
        <w:t>городского</w:t>
      </w:r>
      <w:proofErr w:type="gramEnd"/>
      <w:r w:rsidRPr="00C74C00">
        <w:rPr>
          <w:bCs/>
          <w:sz w:val="16"/>
          <w:szCs w:val="16"/>
        </w:rPr>
        <w:t xml:space="preserve"> поселения город Чухлома</w:t>
      </w:r>
    </w:p>
    <w:p w:rsidR="00BB1F4B" w:rsidRPr="00C74C00" w:rsidRDefault="00BB1F4B" w:rsidP="00BB1F4B">
      <w:pPr>
        <w:ind w:firstLine="709"/>
        <w:jc w:val="right"/>
        <w:rPr>
          <w:bCs/>
          <w:sz w:val="16"/>
          <w:szCs w:val="16"/>
        </w:rPr>
      </w:pPr>
      <w:r w:rsidRPr="00C74C00">
        <w:rPr>
          <w:bCs/>
          <w:sz w:val="16"/>
          <w:szCs w:val="16"/>
        </w:rPr>
        <w:t xml:space="preserve">                                                                                                  </w:t>
      </w:r>
      <w:proofErr w:type="gramStart"/>
      <w:r w:rsidRPr="00C74C00">
        <w:rPr>
          <w:bCs/>
          <w:sz w:val="16"/>
          <w:szCs w:val="16"/>
        </w:rPr>
        <w:t>от</w:t>
      </w:r>
      <w:proofErr w:type="gramEnd"/>
      <w:r w:rsidRPr="00C74C00">
        <w:rPr>
          <w:bCs/>
          <w:sz w:val="16"/>
          <w:szCs w:val="16"/>
        </w:rPr>
        <w:t xml:space="preserve"> « 15 »апреля  2022 года                                   №65</w:t>
      </w:r>
    </w:p>
    <w:p w:rsidR="00BB1F4B" w:rsidRPr="009973BD" w:rsidRDefault="00BB1F4B" w:rsidP="00BB1F4B">
      <w:pPr>
        <w:ind w:firstLine="709"/>
        <w:jc w:val="right"/>
        <w:rPr>
          <w:sz w:val="20"/>
          <w:szCs w:val="20"/>
        </w:rPr>
      </w:pPr>
    </w:p>
    <w:p w:rsidR="00BB1F4B" w:rsidRPr="009973BD" w:rsidRDefault="00BB1F4B" w:rsidP="00BB1F4B">
      <w:pPr>
        <w:ind w:firstLine="709"/>
        <w:jc w:val="center"/>
        <w:rPr>
          <w:b/>
          <w:sz w:val="20"/>
          <w:szCs w:val="20"/>
        </w:rPr>
      </w:pPr>
      <w:r w:rsidRPr="009973BD">
        <w:rPr>
          <w:b/>
          <w:sz w:val="20"/>
          <w:szCs w:val="20"/>
        </w:rPr>
        <w:t>ИТОГОВЫЙ ДОКУМЕНТ</w:t>
      </w:r>
    </w:p>
    <w:p w:rsidR="00BB1F4B" w:rsidRPr="009973BD" w:rsidRDefault="00BB1F4B" w:rsidP="00BB1F4B">
      <w:pPr>
        <w:ind w:firstLine="709"/>
        <w:jc w:val="center"/>
        <w:rPr>
          <w:b/>
          <w:sz w:val="20"/>
          <w:szCs w:val="20"/>
        </w:rPr>
      </w:pPr>
      <w:proofErr w:type="gramStart"/>
      <w:r w:rsidRPr="009973BD">
        <w:rPr>
          <w:b/>
          <w:sz w:val="20"/>
          <w:szCs w:val="20"/>
        </w:rPr>
        <w:t>публичных</w:t>
      </w:r>
      <w:proofErr w:type="gramEnd"/>
      <w:r w:rsidRPr="009973BD">
        <w:rPr>
          <w:b/>
          <w:sz w:val="20"/>
          <w:szCs w:val="20"/>
        </w:rPr>
        <w:t xml:space="preserve"> слушаний</w:t>
      </w:r>
      <w:r>
        <w:rPr>
          <w:b/>
          <w:sz w:val="20"/>
          <w:szCs w:val="20"/>
        </w:rPr>
        <w:t xml:space="preserve"> </w:t>
      </w:r>
      <w:r w:rsidRPr="009973BD">
        <w:rPr>
          <w:b/>
          <w:sz w:val="20"/>
          <w:szCs w:val="20"/>
        </w:rPr>
        <w:t>в Совете депутатов городского поселения город Чухлома</w:t>
      </w:r>
    </w:p>
    <w:p w:rsidR="00BB1F4B" w:rsidRPr="009973BD" w:rsidRDefault="00BB1F4B" w:rsidP="00BB1F4B">
      <w:pPr>
        <w:ind w:firstLine="709"/>
        <w:jc w:val="center"/>
        <w:rPr>
          <w:b/>
          <w:sz w:val="20"/>
          <w:szCs w:val="20"/>
        </w:rPr>
      </w:pPr>
      <w:r w:rsidRPr="009973BD">
        <w:rPr>
          <w:b/>
          <w:sz w:val="20"/>
          <w:szCs w:val="20"/>
        </w:rPr>
        <w:t>Чухломского муниципального района Костромской области</w:t>
      </w:r>
    </w:p>
    <w:p w:rsidR="00BB1F4B" w:rsidRPr="009973BD" w:rsidRDefault="00BB1F4B" w:rsidP="00BB1F4B">
      <w:pPr>
        <w:ind w:firstLine="709"/>
        <w:jc w:val="center"/>
        <w:rPr>
          <w:b/>
          <w:sz w:val="20"/>
          <w:szCs w:val="20"/>
        </w:rPr>
      </w:pPr>
      <w:proofErr w:type="gramStart"/>
      <w:r w:rsidRPr="009973BD">
        <w:rPr>
          <w:b/>
          <w:sz w:val="20"/>
          <w:szCs w:val="20"/>
        </w:rPr>
        <w:t>по</w:t>
      </w:r>
      <w:proofErr w:type="gramEnd"/>
      <w:r w:rsidRPr="009973BD">
        <w:rPr>
          <w:b/>
          <w:sz w:val="20"/>
          <w:szCs w:val="20"/>
        </w:rPr>
        <w:t xml:space="preserve"> проекту отчёта об исполнении бюджета городского поселения город Чухлома Чухломского муниципального района Костромской области за 2021 год</w:t>
      </w:r>
    </w:p>
    <w:p w:rsidR="00BB1F4B" w:rsidRPr="009973BD" w:rsidRDefault="00BB1F4B" w:rsidP="00BB1F4B">
      <w:pPr>
        <w:ind w:firstLine="709"/>
        <w:jc w:val="center"/>
        <w:rPr>
          <w:b/>
          <w:sz w:val="20"/>
          <w:szCs w:val="20"/>
        </w:rPr>
      </w:pPr>
    </w:p>
    <w:p w:rsidR="00BB1F4B" w:rsidRPr="009973BD" w:rsidRDefault="00BB1F4B" w:rsidP="00BB1F4B">
      <w:pPr>
        <w:rPr>
          <w:sz w:val="20"/>
          <w:szCs w:val="20"/>
        </w:rPr>
      </w:pPr>
      <w:r w:rsidRPr="009973BD">
        <w:rPr>
          <w:sz w:val="20"/>
          <w:szCs w:val="20"/>
        </w:rPr>
        <w:t xml:space="preserve">г. Чухлома                                                                               </w:t>
      </w:r>
      <w:r>
        <w:rPr>
          <w:sz w:val="20"/>
          <w:szCs w:val="20"/>
        </w:rPr>
        <w:t xml:space="preserve">                                </w:t>
      </w:r>
      <w:r w:rsidRPr="009973BD">
        <w:rPr>
          <w:sz w:val="20"/>
          <w:szCs w:val="20"/>
        </w:rPr>
        <w:t xml:space="preserve">        </w:t>
      </w:r>
      <w:proofErr w:type="gramStart"/>
      <w:r w:rsidRPr="009973BD">
        <w:rPr>
          <w:sz w:val="20"/>
          <w:szCs w:val="20"/>
        </w:rPr>
        <w:t xml:space="preserve">   «</w:t>
      </w:r>
      <w:proofErr w:type="gramEnd"/>
      <w:r w:rsidRPr="009973BD">
        <w:rPr>
          <w:sz w:val="20"/>
          <w:szCs w:val="20"/>
        </w:rPr>
        <w:t>15» апреля 2022 года</w:t>
      </w:r>
    </w:p>
    <w:p w:rsidR="00BB1F4B" w:rsidRPr="009973BD" w:rsidRDefault="00BB1F4B" w:rsidP="00BB1F4B">
      <w:pPr>
        <w:ind w:firstLine="709"/>
        <w:jc w:val="center"/>
        <w:rPr>
          <w:sz w:val="20"/>
          <w:szCs w:val="20"/>
        </w:rPr>
      </w:pPr>
    </w:p>
    <w:p w:rsidR="00BB1F4B" w:rsidRPr="009973BD" w:rsidRDefault="00BB1F4B" w:rsidP="00BB1F4B">
      <w:pPr>
        <w:jc w:val="both"/>
        <w:rPr>
          <w:b/>
          <w:sz w:val="20"/>
          <w:szCs w:val="20"/>
        </w:rPr>
      </w:pPr>
      <w:r w:rsidRPr="009973BD">
        <w:rPr>
          <w:sz w:val="20"/>
          <w:szCs w:val="20"/>
        </w:rPr>
        <w:lastRenderedPageBreak/>
        <w:t xml:space="preserve">Рассмотрев и обсудив проект отчета об исполнении бюджета городского поселения город Чухлома Чухломского муниципального района Костромской области за 2021 год, внесенный на рассмотрение главой администрации городского поселения город Чухлома Чухломского муниципального района Костромской области Гусевой М.И., а также предложения и замечания по данному проекту отчета по исполнении бюджета, участники публичных слушаний </w:t>
      </w:r>
      <w:r w:rsidRPr="009973BD">
        <w:rPr>
          <w:b/>
          <w:sz w:val="20"/>
          <w:szCs w:val="20"/>
        </w:rPr>
        <w:t>РЕШИЛИ:</w:t>
      </w:r>
    </w:p>
    <w:p w:rsidR="00BB1F4B" w:rsidRPr="009973BD" w:rsidRDefault="00BB1F4B" w:rsidP="00BB1F4B">
      <w:pPr>
        <w:jc w:val="both"/>
        <w:rPr>
          <w:sz w:val="20"/>
          <w:szCs w:val="20"/>
        </w:rPr>
      </w:pPr>
      <w:r w:rsidRPr="009973BD">
        <w:rPr>
          <w:sz w:val="20"/>
          <w:szCs w:val="20"/>
        </w:rPr>
        <w:t xml:space="preserve">1. Рекомендовать Совету депутатов Чухломского муниципального района рассмотреть на очередном заседании Совета депутатов отчет об исполнении бюджета городского поселения город Чухлома Чухломского муниципального района Костромской области за 2021 год и </w:t>
      </w:r>
      <w:proofErr w:type="gramStart"/>
      <w:r w:rsidRPr="009973BD">
        <w:rPr>
          <w:sz w:val="20"/>
          <w:szCs w:val="20"/>
        </w:rPr>
        <w:t>утвердить  его</w:t>
      </w:r>
      <w:proofErr w:type="gramEnd"/>
      <w:r w:rsidRPr="009973BD">
        <w:rPr>
          <w:sz w:val="20"/>
          <w:szCs w:val="20"/>
        </w:rPr>
        <w:t xml:space="preserve"> по доходам в сумме 47916,3тыс.руб., по расходам в сумме 47975,0тыс.руб., с  дефицитом в сумме 58,7 </w:t>
      </w:r>
      <w:proofErr w:type="spellStart"/>
      <w:r w:rsidRPr="009973BD">
        <w:rPr>
          <w:sz w:val="20"/>
          <w:szCs w:val="20"/>
        </w:rPr>
        <w:t>тыс.руб</w:t>
      </w:r>
      <w:proofErr w:type="spellEnd"/>
      <w:r w:rsidRPr="009973BD">
        <w:rPr>
          <w:sz w:val="20"/>
          <w:szCs w:val="20"/>
        </w:rPr>
        <w:t>.</w:t>
      </w:r>
    </w:p>
    <w:p w:rsidR="00BB1F4B" w:rsidRPr="009973BD" w:rsidRDefault="00BB1F4B" w:rsidP="00BB1F4B">
      <w:pPr>
        <w:jc w:val="both"/>
        <w:rPr>
          <w:sz w:val="20"/>
          <w:szCs w:val="20"/>
        </w:rPr>
      </w:pPr>
      <w:r w:rsidRPr="009973BD">
        <w:rPr>
          <w:sz w:val="20"/>
          <w:szCs w:val="20"/>
        </w:rPr>
        <w:t>2. Итоговый документ публичных слушаний подлежит официальному опубликованию в печатном издании «Вестник Чухломы».</w:t>
      </w:r>
    </w:p>
    <w:p w:rsidR="00BB1F4B" w:rsidRPr="009973BD" w:rsidRDefault="00BB1F4B" w:rsidP="00BB1F4B">
      <w:pPr>
        <w:ind w:firstLine="709"/>
        <w:rPr>
          <w:sz w:val="20"/>
          <w:szCs w:val="20"/>
        </w:rPr>
      </w:pPr>
    </w:p>
    <w:p w:rsidR="00BB1F4B" w:rsidRPr="009973BD" w:rsidRDefault="00BB1F4B" w:rsidP="00BB1F4B">
      <w:pPr>
        <w:tabs>
          <w:tab w:val="left" w:pos="4980"/>
        </w:tabs>
        <w:jc w:val="both"/>
        <w:rPr>
          <w:sz w:val="20"/>
          <w:szCs w:val="20"/>
          <w:lang w:eastAsia="zh-CN"/>
        </w:rPr>
      </w:pPr>
      <w:r w:rsidRPr="009973BD">
        <w:rPr>
          <w:sz w:val="20"/>
          <w:szCs w:val="20"/>
          <w:lang w:eastAsia="zh-CN"/>
        </w:rPr>
        <w:t>Председатель Совета депутатов                            Глава городского поселения город Чухлома</w:t>
      </w:r>
    </w:p>
    <w:p w:rsidR="00BB1F4B" w:rsidRPr="009973BD" w:rsidRDefault="00BB1F4B" w:rsidP="00BB1F4B">
      <w:pPr>
        <w:jc w:val="both"/>
        <w:rPr>
          <w:sz w:val="20"/>
          <w:szCs w:val="20"/>
          <w:lang w:eastAsia="zh-CN"/>
        </w:rPr>
      </w:pPr>
      <w:proofErr w:type="gramStart"/>
      <w:r w:rsidRPr="009973BD">
        <w:rPr>
          <w:sz w:val="20"/>
          <w:szCs w:val="20"/>
          <w:lang w:eastAsia="zh-CN"/>
        </w:rPr>
        <w:t>городского</w:t>
      </w:r>
      <w:proofErr w:type="gramEnd"/>
      <w:r w:rsidRPr="009973BD">
        <w:rPr>
          <w:sz w:val="20"/>
          <w:szCs w:val="20"/>
          <w:lang w:eastAsia="zh-CN"/>
        </w:rPr>
        <w:t xml:space="preserve"> поселения город Чухлома                 Чухломского муниципального района</w:t>
      </w:r>
    </w:p>
    <w:p w:rsidR="00BB1F4B" w:rsidRPr="009973BD" w:rsidRDefault="00BB1F4B" w:rsidP="00BB1F4B">
      <w:pPr>
        <w:jc w:val="both"/>
        <w:rPr>
          <w:sz w:val="20"/>
          <w:szCs w:val="20"/>
          <w:lang w:eastAsia="zh-CN"/>
        </w:rPr>
      </w:pPr>
      <w:r w:rsidRPr="009973BD">
        <w:rPr>
          <w:sz w:val="20"/>
          <w:szCs w:val="20"/>
          <w:lang w:eastAsia="zh-CN"/>
        </w:rPr>
        <w:t>Чухломского муниципального района                Костромской области</w:t>
      </w:r>
    </w:p>
    <w:p w:rsidR="00BB1F4B" w:rsidRPr="009973BD" w:rsidRDefault="00BB1F4B" w:rsidP="00BB1F4B">
      <w:pPr>
        <w:jc w:val="both"/>
        <w:rPr>
          <w:sz w:val="20"/>
          <w:szCs w:val="20"/>
          <w:lang w:eastAsia="zh-CN"/>
        </w:rPr>
      </w:pPr>
      <w:r w:rsidRPr="009973BD">
        <w:rPr>
          <w:sz w:val="20"/>
          <w:szCs w:val="20"/>
          <w:lang w:eastAsia="zh-CN"/>
        </w:rPr>
        <w:t xml:space="preserve">Костромской области </w:t>
      </w:r>
    </w:p>
    <w:p w:rsidR="00BB1F4B" w:rsidRPr="009973BD" w:rsidRDefault="00BB1F4B" w:rsidP="00BB1F4B">
      <w:pPr>
        <w:jc w:val="both"/>
        <w:rPr>
          <w:sz w:val="20"/>
          <w:szCs w:val="20"/>
          <w:lang w:eastAsia="zh-CN"/>
        </w:rPr>
      </w:pPr>
      <w:r w:rsidRPr="009973BD">
        <w:rPr>
          <w:sz w:val="20"/>
          <w:szCs w:val="20"/>
          <w:lang w:eastAsia="zh-CN"/>
        </w:rPr>
        <w:t>__________________ О.В. Шведова                          ___________________ М.И. Гусева</w:t>
      </w:r>
    </w:p>
    <w:p w:rsidR="00BB1F4B" w:rsidRPr="009973BD" w:rsidRDefault="00BB1F4B" w:rsidP="00BB1F4B">
      <w:pPr>
        <w:ind w:firstLine="709"/>
        <w:jc w:val="both"/>
        <w:rPr>
          <w:sz w:val="20"/>
          <w:szCs w:val="20"/>
          <w:lang w:eastAsia="zh-CN"/>
        </w:rPr>
      </w:pPr>
      <w:r w:rsidRPr="009973BD">
        <w:rPr>
          <w:sz w:val="20"/>
          <w:szCs w:val="20"/>
          <w:lang w:eastAsia="zh-CN"/>
        </w:rPr>
        <w:t xml:space="preserve"> </w:t>
      </w:r>
    </w:p>
    <w:p w:rsidR="00BB1F4B" w:rsidRPr="0055135E" w:rsidRDefault="00BB1F4B" w:rsidP="00BB1F4B">
      <w:pPr>
        <w:jc w:val="center"/>
        <w:rPr>
          <w:sz w:val="20"/>
          <w:szCs w:val="20"/>
        </w:rPr>
      </w:pPr>
    </w:p>
    <w:p w:rsidR="00BB1F4B" w:rsidRPr="0055135E" w:rsidRDefault="00BB1F4B" w:rsidP="00BB1F4B">
      <w:pPr>
        <w:jc w:val="center"/>
        <w:rPr>
          <w:b/>
          <w:sz w:val="20"/>
          <w:szCs w:val="20"/>
          <w:lang w:eastAsia="zh-CN"/>
        </w:rPr>
      </w:pPr>
      <w:r w:rsidRPr="0055135E">
        <w:rPr>
          <w:b/>
          <w:sz w:val="20"/>
          <w:szCs w:val="20"/>
          <w:lang w:eastAsia="zh-CN"/>
        </w:rPr>
        <w:t>СОВЕТ ДЕПУТАТОВ ГОРОДСКОГО ПОСЕЛЕНИЯ ГОРОД ЧУХЛОМА ЧУХЛОМСКОГО МУНИЦИПАЛЬНОГО РАЙОНА КОСТРОМСКОЙ ОБЛАСТИ</w:t>
      </w:r>
    </w:p>
    <w:p w:rsidR="00BB1F4B" w:rsidRPr="0055135E" w:rsidRDefault="00BB1F4B" w:rsidP="00BB1F4B">
      <w:pPr>
        <w:jc w:val="center"/>
        <w:rPr>
          <w:b/>
          <w:sz w:val="20"/>
          <w:szCs w:val="20"/>
          <w:lang w:eastAsia="zh-CN"/>
        </w:rPr>
      </w:pPr>
    </w:p>
    <w:p w:rsidR="00BB1F4B" w:rsidRPr="0055135E" w:rsidRDefault="00BB1F4B" w:rsidP="00BB1F4B">
      <w:pPr>
        <w:jc w:val="center"/>
        <w:rPr>
          <w:b/>
          <w:sz w:val="20"/>
          <w:szCs w:val="20"/>
          <w:lang w:eastAsia="zh-CN"/>
        </w:rPr>
      </w:pPr>
      <w:r w:rsidRPr="0055135E">
        <w:rPr>
          <w:b/>
          <w:sz w:val="20"/>
          <w:szCs w:val="20"/>
          <w:lang w:eastAsia="zh-CN"/>
        </w:rPr>
        <w:t>РЕШЕНИЕ</w:t>
      </w:r>
    </w:p>
    <w:p w:rsidR="00BB1F4B" w:rsidRPr="0055135E" w:rsidRDefault="00BB1F4B" w:rsidP="00BB1F4B">
      <w:pPr>
        <w:jc w:val="both"/>
        <w:rPr>
          <w:sz w:val="20"/>
          <w:szCs w:val="20"/>
        </w:rPr>
      </w:pPr>
      <w:proofErr w:type="gramStart"/>
      <w:r w:rsidRPr="0055135E">
        <w:rPr>
          <w:sz w:val="20"/>
          <w:szCs w:val="20"/>
          <w:lang w:eastAsia="zh-CN"/>
        </w:rPr>
        <w:t>от</w:t>
      </w:r>
      <w:proofErr w:type="gramEnd"/>
      <w:r w:rsidRPr="0055135E">
        <w:rPr>
          <w:sz w:val="20"/>
          <w:szCs w:val="20"/>
          <w:lang w:eastAsia="zh-CN"/>
        </w:rPr>
        <w:t xml:space="preserve"> «15» апреля  2022 года № 66</w:t>
      </w:r>
    </w:p>
    <w:p w:rsidR="00BB1F4B" w:rsidRPr="0055135E" w:rsidRDefault="00BB1F4B" w:rsidP="00BB1F4B">
      <w:pPr>
        <w:jc w:val="both"/>
        <w:rPr>
          <w:sz w:val="20"/>
          <w:szCs w:val="20"/>
          <w:lang w:eastAsia="zh-CN"/>
        </w:rPr>
      </w:pPr>
    </w:p>
    <w:p w:rsidR="00BB1F4B" w:rsidRPr="0055135E" w:rsidRDefault="00BB1F4B" w:rsidP="00BB1F4B">
      <w:pPr>
        <w:jc w:val="both"/>
        <w:rPr>
          <w:sz w:val="20"/>
          <w:szCs w:val="20"/>
          <w:lang w:eastAsia="zh-CN"/>
        </w:rPr>
      </w:pPr>
      <w:r w:rsidRPr="0055135E">
        <w:rPr>
          <w:sz w:val="20"/>
          <w:szCs w:val="20"/>
          <w:lang w:eastAsia="zh-CN"/>
        </w:rPr>
        <w:t xml:space="preserve">Об утверждении отчета об исполнении бюджета </w:t>
      </w:r>
    </w:p>
    <w:p w:rsidR="00BB1F4B" w:rsidRPr="0055135E" w:rsidRDefault="00BB1F4B" w:rsidP="00BB1F4B">
      <w:pPr>
        <w:jc w:val="both"/>
        <w:rPr>
          <w:sz w:val="20"/>
          <w:szCs w:val="20"/>
          <w:lang w:eastAsia="zh-CN"/>
        </w:rPr>
      </w:pPr>
      <w:proofErr w:type="gramStart"/>
      <w:r w:rsidRPr="0055135E">
        <w:rPr>
          <w:sz w:val="20"/>
          <w:szCs w:val="20"/>
          <w:lang w:eastAsia="zh-CN"/>
        </w:rPr>
        <w:t>городского</w:t>
      </w:r>
      <w:proofErr w:type="gramEnd"/>
      <w:r w:rsidRPr="0055135E">
        <w:rPr>
          <w:sz w:val="20"/>
          <w:szCs w:val="20"/>
          <w:lang w:eastAsia="zh-CN"/>
        </w:rPr>
        <w:t xml:space="preserve"> поселения город Чухлома Чухломского </w:t>
      </w:r>
    </w:p>
    <w:p w:rsidR="00BB1F4B" w:rsidRPr="0055135E" w:rsidRDefault="00BB1F4B" w:rsidP="00BB1F4B">
      <w:pPr>
        <w:jc w:val="both"/>
        <w:rPr>
          <w:sz w:val="20"/>
          <w:szCs w:val="20"/>
        </w:rPr>
      </w:pPr>
      <w:proofErr w:type="gramStart"/>
      <w:r w:rsidRPr="0055135E">
        <w:rPr>
          <w:sz w:val="20"/>
          <w:szCs w:val="20"/>
          <w:lang w:eastAsia="zh-CN"/>
        </w:rPr>
        <w:t>муниципального</w:t>
      </w:r>
      <w:proofErr w:type="gramEnd"/>
      <w:r w:rsidRPr="0055135E">
        <w:rPr>
          <w:sz w:val="20"/>
          <w:szCs w:val="20"/>
          <w:lang w:eastAsia="zh-CN"/>
        </w:rPr>
        <w:t xml:space="preserve"> района Костромской области за 2021 год</w:t>
      </w:r>
    </w:p>
    <w:p w:rsidR="00BB1F4B" w:rsidRPr="0055135E" w:rsidRDefault="00BB1F4B" w:rsidP="00BB1F4B">
      <w:pPr>
        <w:jc w:val="both"/>
        <w:rPr>
          <w:sz w:val="20"/>
          <w:szCs w:val="20"/>
          <w:lang w:eastAsia="zh-CN"/>
        </w:rPr>
      </w:pPr>
    </w:p>
    <w:p w:rsidR="00BB1F4B" w:rsidRPr="0055135E" w:rsidRDefault="00BB1F4B" w:rsidP="00BB1F4B">
      <w:pPr>
        <w:ind w:firstLine="709"/>
        <w:jc w:val="both"/>
        <w:rPr>
          <w:sz w:val="20"/>
          <w:szCs w:val="20"/>
        </w:rPr>
      </w:pPr>
      <w:r w:rsidRPr="0055135E">
        <w:rPr>
          <w:sz w:val="20"/>
          <w:szCs w:val="20"/>
          <w:lang w:eastAsia="zh-CN"/>
        </w:rPr>
        <w:t xml:space="preserve">Рассмотрев внесенный главой администрации городского поселения город Чухлома Чухломского муниципального района Костромской области отчет «Об исполнении бюджета городского поселения город Чухлома Чухломского муниципального района Костромской области за 2021 год», об использовании средств резервного фонда, информацию об использовании дорожного фонда, заключение Ревизионной комиссии Чухломского муниципального района, Совет депутатов </w:t>
      </w:r>
      <w:r w:rsidRPr="0055135E">
        <w:rPr>
          <w:b/>
          <w:bCs/>
          <w:sz w:val="20"/>
          <w:szCs w:val="20"/>
          <w:lang w:eastAsia="zh-CN"/>
        </w:rPr>
        <w:t>РЕШИЛ:</w:t>
      </w:r>
    </w:p>
    <w:p w:rsidR="00BB1F4B" w:rsidRPr="0055135E" w:rsidRDefault="00BB1F4B" w:rsidP="00BB1F4B">
      <w:pPr>
        <w:tabs>
          <w:tab w:val="left" w:pos="360"/>
        </w:tabs>
        <w:ind w:firstLine="709"/>
        <w:jc w:val="both"/>
        <w:rPr>
          <w:sz w:val="20"/>
          <w:szCs w:val="20"/>
        </w:rPr>
      </w:pPr>
      <w:r w:rsidRPr="0055135E">
        <w:rPr>
          <w:sz w:val="20"/>
          <w:szCs w:val="20"/>
          <w:lang w:eastAsia="zh-CN"/>
        </w:rPr>
        <w:t xml:space="preserve"> 1. Утвердить отчет «Об исполнении бюджета городского поселения город Чухлома Чухломского муниципального района Костромской области за 2021 год» по доходам в сумме 47916,3 тыс. руб., по расходам в сумме 47975,0 тыс. руб. с дефицитом в сумме 58,7 тыс. </w:t>
      </w:r>
      <w:proofErr w:type="gramStart"/>
      <w:r w:rsidRPr="0055135E">
        <w:rPr>
          <w:sz w:val="20"/>
          <w:szCs w:val="20"/>
          <w:lang w:eastAsia="zh-CN"/>
        </w:rPr>
        <w:t>руб..</w:t>
      </w:r>
      <w:proofErr w:type="gramEnd"/>
    </w:p>
    <w:p w:rsidR="00BB1F4B" w:rsidRPr="0055135E" w:rsidRDefault="00BB1F4B" w:rsidP="00BB1F4B">
      <w:pPr>
        <w:tabs>
          <w:tab w:val="left" w:pos="360"/>
        </w:tabs>
        <w:ind w:firstLine="709"/>
        <w:jc w:val="both"/>
        <w:rPr>
          <w:sz w:val="20"/>
          <w:szCs w:val="20"/>
          <w:lang w:eastAsia="zh-CN"/>
        </w:rPr>
      </w:pPr>
      <w:r w:rsidRPr="0055135E">
        <w:rPr>
          <w:sz w:val="20"/>
          <w:szCs w:val="20"/>
          <w:lang w:eastAsia="zh-CN"/>
        </w:rPr>
        <w:t>2. Утвердить:</w:t>
      </w:r>
    </w:p>
    <w:p w:rsidR="00BB1F4B" w:rsidRPr="0055135E" w:rsidRDefault="00BB1F4B" w:rsidP="00BB1F4B">
      <w:pPr>
        <w:tabs>
          <w:tab w:val="left" w:pos="360"/>
        </w:tabs>
        <w:ind w:firstLine="709"/>
        <w:jc w:val="both"/>
        <w:rPr>
          <w:sz w:val="20"/>
          <w:szCs w:val="20"/>
        </w:rPr>
      </w:pPr>
      <w:r w:rsidRPr="0055135E">
        <w:rPr>
          <w:sz w:val="20"/>
          <w:szCs w:val="20"/>
          <w:lang w:eastAsia="zh-CN"/>
        </w:rPr>
        <w:t>2.1 Приложение №1 «Источники финансирования дефицита бюджета городского поселения город Чухлома за 2021 год»;</w:t>
      </w:r>
    </w:p>
    <w:p w:rsidR="00BB1F4B" w:rsidRPr="0055135E" w:rsidRDefault="00BB1F4B" w:rsidP="00BB1F4B">
      <w:pPr>
        <w:tabs>
          <w:tab w:val="left" w:pos="360"/>
        </w:tabs>
        <w:ind w:firstLine="709"/>
        <w:jc w:val="both"/>
        <w:rPr>
          <w:sz w:val="20"/>
          <w:szCs w:val="20"/>
        </w:rPr>
      </w:pPr>
      <w:r w:rsidRPr="0055135E">
        <w:rPr>
          <w:sz w:val="20"/>
          <w:szCs w:val="20"/>
          <w:lang w:eastAsia="zh-CN"/>
        </w:rPr>
        <w:t>2.2 Приложение №2 «Объём поступлений доходов в бюджет городского поселения город Чухлома Чухломского муниципального района Костромской области за 2021 год»;</w:t>
      </w:r>
    </w:p>
    <w:p w:rsidR="00BB1F4B" w:rsidRPr="0055135E" w:rsidRDefault="00BB1F4B" w:rsidP="00BB1F4B">
      <w:pPr>
        <w:tabs>
          <w:tab w:val="left" w:pos="360"/>
        </w:tabs>
        <w:ind w:firstLine="709"/>
        <w:jc w:val="both"/>
        <w:rPr>
          <w:sz w:val="20"/>
          <w:szCs w:val="20"/>
        </w:rPr>
      </w:pPr>
      <w:r w:rsidRPr="0055135E">
        <w:rPr>
          <w:sz w:val="20"/>
          <w:szCs w:val="20"/>
          <w:lang w:eastAsia="zh-CN"/>
        </w:rPr>
        <w:t>2.3 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за 2021 год»;</w:t>
      </w:r>
    </w:p>
    <w:p w:rsidR="00BB1F4B" w:rsidRPr="0055135E" w:rsidRDefault="00BB1F4B" w:rsidP="00BB1F4B">
      <w:pPr>
        <w:tabs>
          <w:tab w:val="left" w:pos="360"/>
        </w:tabs>
        <w:ind w:firstLine="709"/>
        <w:jc w:val="both"/>
        <w:rPr>
          <w:sz w:val="20"/>
          <w:szCs w:val="20"/>
        </w:rPr>
      </w:pPr>
      <w:r w:rsidRPr="0055135E">
        <w:rPr>
          <w:sz w:val="20"/>
          <w:szCs w:val="20"/>
          <w:lang w:eastAsia="zh-CN"/>
        </w:rPr>
        <w:t>2.4 Приложение №4 «Ведомственная структура расходов бюджета городского поселения город Чухлома Чухломского муниципального района Костромской области за 2021 год».</w:t>
      </w:r>
    </w:p>
    <w:p w:rsidR="00BB1F4B" w:rsidRPr="0055135E" w:rsidRDefault="00BB1F4B" w:rsidP="00BB1F4B">
      <w:pPr>
        <w:tabs>
          <w:tab w:val="left" w:pos="360"/>
        </w:tabs>
        <w:ind w:firstLine="709"/>
        <w:jc w:val="both"/>
        <w:rPr>
          <w:sz w:val="20"/>
          <w:szCs w:val="20"/>
        </w:rPr>
      </w:pPr>
      <w:r w:rsidRPr="0055135E">
        <w:rPr>
          <w:sz w:val="20"/>
          <w:szCs w:val="20"/>
          <w:lang w:eastAsia="zh-CN"/>
        </w:rPr>
        <w:t>3. Рекомендовать администрации городского поселения город Чухлома принять необходимые меры по обеспечению выполнения утвержденного на 2022 год плана поступлений в бюджет собственных доходов с учетом возможностей мобилизации дополнительных резервов поступлений налоговых и неналоговых платежей.</w:t>
      </w:r>
    </w:p>
    <w:p w:rsidR="00BB1F4B" w:rsidRPr="0055135E" w:rsidRDefault="00BB1F4B" w:rsidP="00BB1F4B">
      <w:pPr>
        <w:tabs>
          <w:tab w:val="left" w:pos="360"/>
        </w:tabs>
        <w:ind w:firstLine="709"/>
        <w:jc w:val="both"/>
        <w:rPr>
          <w:sz w:val="20"/>
          <w:szCs w:val="20"/>
        </w:rPr>
      </w:pPr>
      <w:r w:rsidRPr="0055135E">
        <w:rPr>
          <w:sz w:val="20"/>
          <w:szCs w:val="20"/>
          <w:lang w:eastAsia="zh-CN"/>
        </w:rPr>
        <w:t>4. Контроль за исполнением настоящего решения возложить на депутатскую комиссию по бюджету, налогам и сборам (Шведова О.В.).</w:t>
      </w:r>
    </w:p>
    <w:p w:rsidR="00BB1F4B" w:rsidRPr="0055135E" w:rsidRDefault="00BB1F4B" w:rsidP="00BB1F4B">
      <w:pPr>
        <w:tabs>
          <w:tab w:val="left" w:pos="360"/>
        </w:tabs>
        <w:ind w:firstLine="709"/>
        <w:jc w:val="both"/>
        <w:rPr>
          <w:sz w:val="20"/>
          <w:szCs w:val="20"/>
          <w:lang w:eastAsia="zh-CN"/>
        </w:rPr>
      </w:pPr>
      <w:r w:rsidRPr="0055135E">
        <w:rPr>
          <w:sz w:val="20"/>
          <w:szCs w:val="20"/>
          <w:lang w:eastAsia="zh-CN"/>
        </w:rPr>
        <w:t>5. Настоящее решение вступает в силу со дня официального опубликования в печатном издании «Вестник Чухломы».</w:t>
      </w:r>
    </w:p>
    <w:p w:rsidR="00BB1F4B" w:rsidRPr="0055135E" w:rsidRDefault="00BB1F4B" w:rsidP="00BB1F4B">
      <w:pPr>
        <w:tabs>
          <w:tab w:val="left" w:pos="4980"/>
        </w:tabs>
        <w:ind w:firstLine="709"/>
        <w:jc w:val="both"/>
        <w:rPr>
          <w:sz w:val="20"/>
          <w:szCs w:val="20"/>
          <w:lang w:eastAsia="zh-CN"/>
        </w:rPr>
      </w:pPr>
      <w:r w:rsidRPr="0055135E">
        <w:rPr>
          <w:sz w:val="20"/>
          <w:szCs w:val="20"/>
          <w:lang w:eastAsia="zh-CN"/>
        </w:rPr>
        <w:t>Председатель Совета депутатов               Глава городского поселения город Чухлома</w:t>
      </w:r>
    </w:p>
    <w:p w:rsidR="00BB1F4B" w:rsidRPr="0055135E" w:rsidRDefault="00BB1F4B" w:rsidP="00BB1F4B">
      <w:pPr>
        <w:ind w:firstLine="709"/>
        <w:jc w:val="both"/>
        <w:rPr>
          <w:sz w:val="20"/>
          <w:szCs w:val="20"/>
          <w:lang w:eastAsia="zh-CN"/>
        </w:rPr>
      </w:pPr>
      <w:proofErr w:type="gramStart"/>
      <w:r w:rsidRPr="0055135E">
        <w:rPr>
          <w:sz w:val="20"/>
          <w:szCs w:val="20"/>
          <w:lang w:eastAsia="zh-CN"/>
        </w:rPr>
        <w:t>городского</w:t>
      </w:r>
      <w:proofErr w:type="gramEnd"/>
      <w:r w:rsidRPr="0055135E">
        <w:rPr>
          <w:sz w:val="20"/>
          <w:szCs w:val="20"/>
          <w:lang w:eastAsia="zh-CN"/>
        </w:rPr>
        <w:t xml:space="preserve"> поселения город Чухлома     Чухломского муниципального района</w:t>
      </w:r>
    </w:p>
    <w:p w:rsidR="00BB1F4B" w:rsidRPr="0055135E" w:rsidRDefault="00BB1F4B" w:rsidP="00BB1F4B">
      <w:pPr>
        <w:ind w:firstLine="709"/>
        <w:jc w:val="both"/>
        <w:rPr>
          <w:sz w:val="20"/>
          <w:szCs w:val="20"/>
          <w:lang w:eastAsia="zh-CN"/>
        </w:rPr>
      </w:pPr>
      <w:r w:rsidRPr="0055135E">
        <w:rPr>
          <w:sz w:val="20"/>
          <w:szCs w:val="20"/>
          <w:lang w:eastAsia="zh-CN"/>
        </w:rPr>
        <w:t>Чухломского муниципального района     Костромской области</w:t>
      </w:r>
    </w:p>
    <w:p w:rsidR="00BB1F4B" w:rsidRPr="0055135E" w:rsidRDefault="00BB1F4B" w:rsidP="00BB1F4B">
      <w:pPr>
        <w:ind w:firstLine="709"/>
        <w:jc w:val="both"/>
        <w:rPr>
          <w:sz w:val="20"/>
          <w:szCs w:val="20"/>
          <w:lang w:eastAsia="zh-CN"/>
        </w:rPr>
      </w:pPr>
      <w:r w:rsidRPr="0055135E">
        <w:rPr>
          <w:sz w:val="20"/>
          <w:szCs w:val="20"/>
          <w:lang w:eastAsia="zh-CN"/>
        </w:rPr>
        <w:t xml:space="preserve">Костромской области </w:t>
      </w:r>
    </w:p>
    <w:p w:rsidR="00BB1F4B" w:rsidRPr="0055135E" w:rsidRDefault="00BB1F4B" w:rsidP="00BB1F4B">
      <w:pPr>
        <w:ind w:firstLine="709"/>
        <w:jc w:val="both"/>
        <w:rPr>
          <w:sz w:val="20"/>
          <w:szCs w:val="20"/>
        </w:rPr>
      </w:pPr>
      <w:r w:rsidRPr="0055135E">
        <w:rPr>
          <w:sz w:val="20"/>
          <w:szCs w:val="20"/>
          <w:lang w:eastAsia="zh-CN"/>
        </w:rPr>
        <w:t>__________________ О.В. Шведова        ___________________ М.И. Гусева</w:t>
      </w:r>
    </w:p>
    <w:p w:rsidR="00B53D3F" w:rsidRDefault="00B53D3F" w:rsidP="00BB1F4B">
      <w:pPr>
        <w:ind w:firstLine="709"/>
        <w:jc w:val="both"/>
        <w:rPr>
          <w:sz w:val="20"/>
          <w:szCs w:val="20"/>
          <w:lang w:eastAsia="zh-CN"/>
        </w:rPr>
      </w:pPr>
    </w:p>
    <w:p w:rsidR="00BB1F4B" w:rsidRPr="0055135E" w:rsidRDefault="00BB1F4B" w:rsidP="00BB1F4B">
      <w:pPr>
        <w:ind w:firstLine="709"/>
        <w:jc w:val="both"/>
        <w:rPr>
          <w:sz w:val="20"/>
          <w:szCs w:val="20"/>
          <w:lang w:eastAsia="zh-CN"/>
        </w:rPr>
      </w:pPr>
      <w:bookmarkStart w:id="0" w:name="_GoBack"/>
      <w:bookmarkEnd w:id="0"/>
      <w:r w:rsidRPr="0055135E">
        <w:rPr>
          <w:sz w:val="20"/>
          <w:szCs w:val="20"/>
          <w:lang w:eastAsia="zh-CN"/>
        </w:rPr>
        <w:t xml:space="preserve"> Принято Советом депутатов</w:t>
      </w:r>
    </w:p>
    <w:p w:rsidR="00BB1F4B" w:rsidRDefault="00BB1F4B" w:rsidP="00BB1F4B">
      <w:pPr>
        <w:ind w:firstLine="709"/>
        <w:jc w:val="both"/>
        <w:rPr>
          <w:sz w:val="20"/>
          <w:szCs w:val="20"/>
          <w:lang w:eastAsia="zh-CN"/>
        </w:rPr>
      </w:pPr>
      <w:r w:rsidRPr="0055135E">
        <w:rPr>
          <w:sz w:val="20"/>
          <w:szCs w:val="20"/>
          <w:lang w:eastAsia="zh-CN"/>
        </w:rPr>
        <w:t xml:space="preserve">«15» </w:t>
      </w:r>
      <w:proofErr w:type="gramStart"/>
      <w:r w:rsidRPr="0055135E">
        <w:rPr>
          <w:sz w:val="20"/>
          <w:szCs w:val="20"/>
          <w:lang w:eastAsia="zh-CN"/>
        </w:rPr>
        <w:t>апреля  2022</w:t>
      </w:r>
      <w:proofErr w:type="gramEnd"/>
      <w:r w:rsidRPr="0055135E">
        <w:rPr>
          <w:sz w:val="20"/>
          <w:szCs w:val="20"/>
          <w:lang w:eastAsia="zh-CN"/>
        </w:rPr>
        <w:t xml:space="preserve"> года</w:t>
      </w:r>
    </w:p>
    <w:p w:rsidR="009D581F" w:rsidRPr="0055135E" w:rsidRDefault="009D581F" w:rsidP="00BB1F4B">
      <w:pPr>
        <w:ind w:firstLine="709"/>
        <w:jc w:val="both"/>
        <w:rPr>
          <w:sz w:val="20"/>
          <w:szCs w:val="20"/>
        </w:rPr>
      </w:pPr>
    </w:p>
    <w:p w:rsidR="00BB1F4B" w:rsidRPr="0055135E" w:rsidRDefault="00BB1F4B" w:rsidP="00BB1F4B">
      <w:pPr>
        <w:spacing w:after="200" w:line="276" w:lineRule="auto"/>
        <w:jc w:val="center"/>
        <w:rPr>
          <w:sz w:val="20"/>
          <w:szCs w:val="20"/>
        </w:rPr>
      </w:pPr>
      <w:r w:rsidRPr="0055135E">
        <w:rPr>
          <w:rFonts w:eastAsia="Calibri"/>
          <w:b/>
          <w:sz w:val="20"/>
          <w:szCs w:val="20"/>
          <w:lang w:eastAsia="zh-CN"/>
        </w:rPr>
        <w:t>Пояснительная записка об исполнения бюджета Администрации городского поселения город Чухлома Чухломского муниципального района Костромской области за 2021 год.</w:t>
      </w:r>
    </w:p>
    <w:p w:rsidR="00BB1F4B" w:rsidRPr="0055135E" w:rsidRDefault="00BB1F4B" w:rsidP="00BB1F4B">
      <w:pPr>
        <w:spacing w:line="276" w:lineRule="auto"/>
        <w:jc w:val="both"/>
        <w:rPr>
          <w:sz w:val="20"/>
          <w:szCs w:val="20"/>
        </w:rPr>
      </w:pPr>
      <w:r w:rsidRPr="0055135E">
        <w:rPr>
          <w:rFonts w:eastAsia="Calibri"/>
          <w:sz w:val="20"/>
          <w:szCs w:val="20"/>
          <w:lang w:eastAsia="zh-CN"/>
        </w:rPr>
        <w:t>Бюджет Администрации городского поселения город Чухлома Чухломского муниципального района Костромской области исполнен за 2021 год по доходам в сумме 47916,3 тыс. руб. при плане 54155,2 тыс. руб. или 88,5% от годового планового назначения. Налоговые и не налоговые доходы бюджета городского поселения составили 18740,7 тыс. руб. при плановом назначении 20593,7 тыс. руб. или 91 %.</w:t>
      </w:r>
    </w:p>
    <w:p w:rsidR="00BB1F4B" w:rsidRPr="0055135E" w:rsidRDefault="00BB1F4B" w:rsidP="00BB1F4B">
      <w:pPr>
        <w:spacing w:line="276" w:lineRule="auto"/>
        <w:contextualSpacing/>
        <w:jc w:val="both"/>
        <w:rPr>
          <w:rFonts w:eastAsia="Calibri"/>
          <w:b/>
          <w:bCs/>
          <w:sz w:val="20"/>
          <w:szCs w:val="20"/>
          <w:lang w:eastAsia="zh-CN"/>
        </w:rPr>
      </w:pPr>
      <w:r w:rsidRPr="0055135E">
        <w:rPr>
          <w:rFonts w:eastAsia="Calibri"/>
          <w:b/>
          <w:bCs/>
          <w:sz w:val="20"/>
          <w:szCs w:val="20"/>
          <w:lang w:eastAsia="zh-CN"/>
        </w:rPr>
        <w:t>Анализ исполнения доходной части бюджета, причины отклонения от бюджетных назначений по налоговым и неналоговым доходам в разрезе видов доходов.</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Окончательный бюджет Администрации городского поселения город Чухлома Чухломского муниципального района Костромской области утвержден Решением Совета депутатов от 30.12.2021г. №43 план по доходам составил 54155,2 тыс. руб., в том числе налоговые и неналоговые доходы бюджета городского поселения 20593,7 тыс. руб.</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В структуре налоговых и неналоговых доходов бюджета поселения наибольший доход получен по следующим показателям: налог на доходы физических лиц – 6703,7 тыс. руб., налог на совокупный доход – 3390,7 тыс. руб., налоги на имущество – 2851,5 тыс. руб., доходы от оказания платных услуг (работ) и компенсации затрат государства – 3995,5 тыс. руб.</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b/>
          <w:i/>
          <w:sz w:val="20"/>
          <w:szCs w:val="20"/>
          <w:lang w:eastAsia="zh-CN"/>
        </w:rPr>
        <w:t>Налог на доходы физических лиц.</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Удельный вес данного показателя в структуре налоговых и неналоговых доходов составил 35,8%.</w:t>
      </w:r>
      <w:r w:rsidRPr="0055135E">
        <w:rPr>
          <w:rFonts w:eastAsia="Calibri"/>
          <w:b/>
          <w:i/>
          <w:sz w:val="20"/>
          <w:szCs w:val="20"/>
          <w:lang w:eastAsia="zh-CN"/>
        </w:rPr>
        <w:t xml:space="preserve"> </w:t>
      </w:r>
      <w:r w:rsidRPr="0055135E">
        <w:rPr>
          <w:rFonts w:eastAsia="Calibri"/>
          <w:sz w:val="20"/>
          <w:szCs w:val="20"/>
          <w:lang w:eastAsia="zh-CN"/>
        </w:rPr>
        <w:t>Поступление налога за 2021 год составило 6703,7 тыс. руб. при годовом уточненном плане 6733,3 тыс. руб. Процент исполнения – 99,6%.</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b/>
          <w:i/>
          <w:sz w:val="20"/>
          <w:szCs w:val="20"/>
          <w:lang w:eastAsia="zh-CN"/>
        </w:rPr>
        <w:t>Налог на товары (работы, услуги), реализуемые на территории Российской Федерации (акцизы).</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Удельный вес данного показателя в структуре налоговых и неналоговых доходов составил 4,7%. Поступление налога за 2021 год составило 874,1 тыс. руб. при годовом уточненном плане 876,0 тыс. руб. Процент исполнения – 99,8%.</w:t>
      </w:r>
    </w:p>
    <w:p w:rsidR="00BB1F4B" w:rsidRPr="0055135E" w:rsidRDefault="00BB1F4B" w:rsidP="00BB1F4B">
      <w:pPr>
        <w:spacing w:after="200" w:line="276" w:lineRule="auto"/>
        <w:contextualSpacing/>
        <w:jc w:val="both"/>
        <w:rPr>
          <w:rFonts w:eastAsia="Calibri"/>
          <w:i/>
          <w:sz w:val="20"/>
          <w:szCs w:val="20"/>
          <w:u w:val="single"/>
          <w:lang w:eastAsia="zh-CN"/>
        </w:rPr>
      </w:pPr>
      <w:r w:rsidRPr="0055135E">
        <w:rPr>
          <w:rFonts w:eastAsia="Calibri"/>
          <w:b/>
          <w:i/>
          <w:sz w:val="20"/>
          <w:szCs w:val="20"/>
          <w:lang w:eastAsia="zh-CN"/>
        </w:rPr>
        <w:t>Налоги на совокупный доход.</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i/>
          <w:sz w:val="20"/>
          <w:szCs w:val="20"/>
          <w:u w:val="single"/>
          <w:lang w:eastAsia="zh-CN"/>
        </w:rPr>
        <w:t>Налог, взимаемый с налогоплательщиков, выбравших в качестве объекта налогообложения доходы</w:t>
      </w:r>
      <w:r w:rsidRPr="0055135E">
        <w:rPr>
          <w:rFonts w:eastAsia="Calibri"/>
          <w:b/>
          <w:i/>
          <w:sz w:val="20"/>
          <w:szCs w:val="20"/>
          <w:u w:val="single"/>
          <w:lang w:eastAsia="zh-CN"/>
        </w:rPr>
        <w:t>.</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Удельный вес данного показателя в структуре налоговых и неналоговых доходов составил 13,1%. Поступление налога составило 2462,4 тыс. руб. при годовом уточненном плане 2462,8 тыс. руб. Процент исполнения – 100%.</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i/>
          <w:sz w:val="20"/>
          <w:szCs w:val="20"/>
          <w:u w:val="single"/>
          <w:lang w:eastAsia="zh-CN"/>
        </w:rPr>
        <w:t>Налог, взимаемый с налогоплательщиков, выбравших в качестве объекта налогообложения доходы, уменьшенные на величину расходов.</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 xml:space="preserve">Удельный вес данного показателя в структуре налоговых и неналоговых доходов составил 5%. Поступление налога составило 928,1 тыс. руб. при годовом уточненном плане 967,0 тыс. руб. Процент исполнения – 95,8% </w:t>
      </w:r>
    </w:p>
    <w:p w:rsidR="00BB1F4B" w:rsidRPr="0055135E" w:rsidRDefault="00BB1F4B" w:rsidP="00BB1F4B">
      <w:pPr>
        <w:spacing w:after="200" w:line="276" w:lineRule="auto"/>
        <w:contextualSpacing/>
        <w:jc w:val="both"/>
        <w:rPr>
          <w:rFonts w:eastAsia="Calibri"/>
          <w:sz w:val="20"/>
          <w:szCs w:val="20"/>
          <w:lang w:eastAsia="zh-CN"/>
        </w:rPr>
      </w:pPr>
      <w:r w:rsidRPr="0055135E">
        <w:rPr>
          <w:b/>
          <w:i/>
          <w:sz w:val="20"/>
          <w:szCs w:val="20"/>
          <w:lang w:eastAsia="zh-CN"/>
        </w:rPr>
        <w:t xml:space="preserve">    </w:t>
      </w:r>
      <w:r w:rsidRPr="0055135E">
        <w:rPr>
          <w:rFonts w:eastAsia="Calibri"/>
          <w:b/>
          <w:i/>
          <w:sz w:val="20"/>
          <w:szCs w:val="20"/>
          <w:lang w:eastAsia="zh-CN"/>
        </w:rPr>
        <w:t xml:space="preserve">Налог на имущество физических лиц. </w:t>
      </w:r>
    </w:p>
    <w:p w:rsidR="00BB1F4B" w:rsidRPr="0055135E" w:rsidRDefault="00BB1F4B" w:rsidP="00BB1F4B">
      <w:pPr>
        <w:spacing w:after="200" w:line="276" w:lineRule="auto"/>
        <w:contextualSpacing/>
        <w:rPr>
          <w:sz w:val="20"/>
          <w:szCs w:val="20"/>
        </w:rPr>
      </w:pPr>
      <w:r w:rsidRPr="0055135E">
        <w:rPr>
          <w:rFonts w:eastAsia="Calibri"/>
          <w:sz w:val="20"/>
          <w:szCs w:val="20"/>
          <w:lang w:eastAsia="zh-CN"/>
        </w:rPr>
        <w:t>В структуре налоговых и неналоговых доходов бюджета городского поселения                                         удельный вес налога на имущество физических лиц 7,8%.</w:t>
      </w:r>
      <w:r w:rsidRPr="0055135E">
        <w:rPr>
          <w:rFonts w:eastAsia="Calibri"/>
          <w:b/>
          <w:i/>
          <w:sz w:val="20"/>
          <w:szCs w:val="20"/>
          <w:lang w:eastAsia="zh-CN"/>
        </w:rPr>
        <w:t xml:space="preserve"> </w:t>
      </w:r>
      <w:r w:rsidRPr="0055135E">
        <w:rPr>
          <w:rFonts w:eastAsia="Calibri"/>
          <w:sz w:val="20"/>
          <w:szCs w:val="20"/>
          <w:lang w:eastAsia="zh-CN"/>
        </w:rPr>
        <w:t xml:space="preserve">Поступление налогов в бюджет городского поселения за 2021 год составило 1464,3 тыс. руб. при годовом уточненном плане 1464,5 тыс. руб. Процент исполнения составил 100%  </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b/>
          <w:i/>
          <w:sz w:val="20"/>
          <w:szCs w:val="20"/>
          <w:lang w:eastAsia="zh-CN"/>
        </w:rPr>
        <w:t>Земельный налог.</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В структуре налоговых и неналоговых доходов бюджета городского поселения                           удельный вес земельного налога составил 7,4%.</w:t>
      </w:r>
      <w:r w:rsidRPr="0055135E">
        <w:rPr>
          <w:rFonts w:eastAsia="Calibri"/>
          <w:b/>
          <w:i/>
          <w:sz w:val="20"/>
          <w:szCs w:val="20"/>
          <w:lang w:eastAsia="zh-CN"/>
        </w:rPr>
        <w:t xml:space="preserve"> </w:t>
      </w:r>
      <w:r w:rsidRPr="0055135E">
        <w:rPr>
          <w:rFonts w:eastAsia="Calibri"/>
          <w:sz w:val="20"/>
          <w:szCs w:val="20"/>
          <w:lang w:eastAsia="zh-CN"/>
        </w:rPr>
        <w:t xml:space="preserve">Поступление налога в бюджет городского поселения за 2021 год составил 1387,2 тыс. руб. при годовом уточненном плане 1538,0 тыс. руб. Процент исполнения составил 90,2%. </w:t>
      </w:r>
    </w:p>
    <w:p w:rsidR="00BB1F4B" w:rsidRPr="0055135E" w:rsidRDefault="00BB1F4B" w:rsidP="00BB1F4B">
      <w:pPr>
        <w:spacing w:after="200" w:line="276" w:lineRule="auto"/>
        <w:contextualSpacing/>
        <w:jc w:val="both"/>
        <w:rPr>
          <w:rFonts w:eastAsia="Calibri"/>
          <w:i/>
          <w:color w:val="000000"/>
          <w:sz w:val="20"/>
          <w:szCs w:val="20"/>
          <w:u w:val="single"/>
          <w:lang w:eastAsia="zh-CN"/>
        </w:rPr>
      </w:pPr>
      <w:r w:rsidRPr="0055135E">
        <w:rPr>
          <w:rFonts w:eastAsia="Calibri"/>
          <w:b/>
          <w:i/>
          <w:sz w:val="20"/>
          <w:szCs w:val="20"/>
          <w:lang w:eastAsia="zh-CN"/>
        </w:rPr>
        <w:t>Доходы от использования имущества, находящегося в государственной и муниципальной собственности.</w:t>
      </w:r>
    </w:p>
    <w:p w:rsidR="00BB1F4B" w:rsidRPr="0055135E" w:rsidRDefault="00BB1F4B" w:rsidP="00BB1F4B">
      <w:pPr>
        <w:spacing w:after="200" w:line="276" w:lineRule="auto"/>
        <w:contextualSpacing/>
        <w:jc w:val="both"/>
        <w:rPr>
          <w:sz w:val="20"/>
          <w:szCs w:val="20"/>
        </w:rPr>
      </w:pPr>
      <w:r w:rsidRPr="0055135E">
        <w:rPr>
          <w:rFonts w:eastAsia="Calibri"/>
          <w:i/>
          <w:color w:val="000000"/>
          <w:sz w:val="20"/>
          <w:szCs w:val="20"/>
          <w:u w:val="single"/>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BB1F4B" w:rsidRPr="0055135E" w:rsidRDefault="00BB1F4B" w:rsidP="00BB1F4B">
      <w:pPr>
        <w:spacing w:after="200" w:line="276" w:lineRule="auto"/>
        <w:contextualSpacing/>
        <w:jc w:val="both"/>
        <w:rPr>
          <w:sz w:val="20"/>
          <w:szCs w:val="20"/>
        </w:rPr>
      </w:pPr>
      <w:r w:rsidRPr="0055135E">
        <w:rPr>
          <w:rFonts w:eastAsia="Calibri"/>
          <w:color w:val="000000"/>
          <w:sz w:val="20"/>
          <w:szCs w:val="20"/>
          <w:lang w:eastAsia="zh-CN"/>
        </w:rPr>
        <w:t>Фактическое поступление доходов в 2021 году составило 462,9 тыс. руб. при годовом уточненном плане 519,5 тыс. руб. Процент исполнения составил – 89,1%</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i/>
          <w:sz w:val="20"/>
          <w:szCs w:val="20"/>
          <w:u w:val="single"/>
          <w:lang w:eastAsia="zh-CN"/>
        </w:rPr>
        <w:t>Доходы от сдачи в аренду имущества, составляющего казну городских поселений (за исключением земельных участков).</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Поступление в бюджет за 2021 год составили 129,7 тыс. руб. при годовом уточненном плане 307,2 тыс. руб. Процент исполнения составил – 42,2%.</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i/>
          <w:sz w:val="20"/>
          <w:szCs w:val="20"/>
          <w:u w:val="single"/>
          <w:lang w:eastAsia="zh-CN"/>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Поступление в бюджет за 2021 год составили 162,7 тыс. руб. при годовом уточненном плане 200,0 тыс. руб. Процент исполнения составил – 81,4%.</w:t>
      </w:r>
    </w:p>
    <w:p w:rsidR="00BB1F4B" w:rsidRPr="0055135E" w:rsidRDefault="00BB1F4B" w:rsidP="00BB1F4B">
      <w:pPr>
        <w:spacing w:after="200" w:line="276" w:lineRule="auto"/>
        <w:contextualSpacing/>
        <w:jc w:val="both"/>
        <w:rPr>
          <w:rFonts w:eastAsia="Calibri"/>
          <w:sz w:val="20"/>
          <w:szCs w:val="20"/>
          <w:lang w:eastAsia="zh-CN"/>
        </w:rPr>
      </w:pPr>
      <w:r w:rsidRPr="0055135E">
        <w:rPr>
          <w:b/>
          <w:i/>
          <w:sz w:val="20"/>
          <w:szCs w:val="20"/>
          <w:lang w:eastAsia="zh-CN"/>
        </w:rPr>
        <w:t xml:space="preserve"> </w:t>
      </w:r>
      <w:r w:rsidRPr="0055135E">
        <w:rPr>
          <w:rFonts w:eastAsia="Calibri"/>
          <w:b/>
          <w:i/>
          <w:sz w:val="20"/>
          <w:szCs w:val="20"/>
          <w:lang w:eastAsia="zh-CN"/>
        </w:rPr>
        <w:t>Доходы от оказания платных услуг (работ) и компенсации затрат государства.</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В структуре налоговых и неналоговых доходов бюджета городского поселения                                  удельный вес данного показателя за 2021 год составил 21,3%.</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Поступление в бюджет составили 3995,5 тыс. руб. при годовом уточненном плане 4690,0 тыс. руб. Процент исполнения составил – 85,2%</w:t>
      </w:r>
      <w:r w:rsidRPr="0055135E">
        <w:rPr>
          <w:rFonts w:eastAsia="Calibri"/>
          <w:color w:val="000000"/>
          <w:sz w:val="20"/>
          <w:szCs w:val="20"/>
          <w:lang w:eastAsia="zh-CN"/>
        </w:rPr>
        <w:t>.</w:t>
      </w:r>
    </w:p>
    <w:p w:rsidR="00BB1F4B" w:rsidRPr="0055135E" w:rsidRDefault="00BB1F4B" w:rsidP="00BB1F4B">
      <w:pPr>
        <w:spacing w:after="200" w:line="276" w:lineRule="auto"/>
        <w:contextualSpacing/>
        <w:jc w:val="both"/>
        <w:rPr>
          <w:rFonts w:eastAsia="Calibri"/>
          <w:b/>
          <w:bCs/>
          <w:i/>
          <w:iCs/>
          <w:sz w:val="20"/>
          <w:szCs w:val="20"/>
          <w:lang w:eastAsia="zh-CN"/>
        </w:rPr>
      </w:pPr>
      <w:r w:rsidRPr="0055135E">
        <w:rPr>
          <w:rFonts w:eastAsia="Calibri"/>
          <w:b/>
          <w:bCs/>
          <w:i/>
          <w:iCs/>
          <w:sz w:val="20"/>
          <w:szCs w:val="20"/>
          <w:lang w:eastAsia="zh-CN"/>
        </w:rPr>
        <w:t>Доходы от продажи материальных и нематериальных активов</w:t>
      </w:r>
    </w:p>
    <w:p w:rsidR="00BB1F4B" w:rsidRPr="0055135E" w:rsidRDefault="00BB1F4B" w:rsidP="00BB1F4B">
      <w:pPr>
        <w:spacing w:after="200" w:line="276" w:lineRule="auto"/>
        <w:contextualSpacing/>
        <w:jc w:val="both"/>
        <w:rPr>
          <w:rFonts w:eastAsia="Calibri"/>
          <w:i/>
          <w:iCs/>
          <w:sz w:val="20"/>
          <w:szCs w:val="20"/>
          <w:u w:val="single"/>
          <w:lang w:eastAsia="zh-CN"/>
        </w:rPr>
      </w:pPr>
      <w:r w:rsidRPr="0055135E">
        <w:rPr>
          <w:rFonts w:eastAsia="Calibri"/>
          <w:i/>
          <w:iCs/>
          <w:sz w:val="20"/>
          <w:szCs w:val="20"/>
          <w:u w:val="single"/>
          <w:lang w:eastAsia="zh-CN"/>
        </w:rPr>
        <w:t>Доходы от реализации иного имущества, находящегося в собственности городских поселений (за исключением движимого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sz w:val="20"/>
          <w:szCs w:val="20"/>
          <w:lang w:eastAsia="zh-CN"/>
        </w:rPr>
        <w:t>Поступление в бюджет за 2021 год составил 0,0 тыс. руб. при годовом уточненном плане 600,0 тыс. руб. Процент исполнения составил — 0%.</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i/>
          <w:iCs/>
          <w:sz w:val="20"/>
          <w:szCs w:val="20"/>
          <w:u w:val="single"/>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Поступление в бюджет за 2021 год составил 42,9 тыс. руб. при годовом уточненном плане 60,0 тыс. руб. Процент исполнения составил — 71,5%.</w:t>
      </w:r>
    </w:p>
    <w:p w:rsidR="00BB1F4B" w:rsidRPr="0055135E" w:rsidRDefault="00BB1F4B" w:rsidP="00BB1F4B">
      <w:pPr>
        <w:spacing w:after="200" w:line="276" w:lineRule="auto"/>
        <w:contextualSpacing/>
        <w:jc w:val="both"/>
        <w:rPr>
          <w:rFonts w:eastAsia="Calibri"/>
          <w:color w:val="000000"/>
          <w:sz w:val="20"/>
          <w:szCs w:val="20"/>
          <w:lang w:eastAsia="zh-CN"/>
        </w:rPr>
      </w:pPr>
      <w:r w:rsidRPr="0055135E">
        <w:rPr>
          <w:rFonts w:eastAsia="Calibri"/>
          <w:b/>
          <w:bCs/>
          <w:i/>
          <w:iCs/>
          <w:color w:val="000000"/>
          <w:sz w:val="20"/>
          <w:szCs w:val="20"/>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BB1F4B" w:rsidRPr="0055135E" w:rsidRDefault="00BB1F4B" w:rsidP="00BB1F4B">
      <w:pPr>
        <w:spacing w:after="200" w:line="276" w:lineRule="auto"/>
        <w:contextualSpacing/>
        <w:jc w:val="both"/>
        <w:rPr>
          <w:sz w:val="20"/>
          <w:szCs w:val="20"/>
        </w:rPr>
      </w:pPr>
      <w:r w:rsidRPr="0055135E">
        <w:rPr>
          <w:rFonts w:eastAsia="Calibri"/>
          <w:color w:val="000000"/>
          <w:sz w:val="20"/>
          <w:szCs w:val="20"/>
          <w:lang w:eastAsia="zh-CN"/>
        </w:rPr>
        <w:t>При годовом уточненном плане 26,0 тыс. руб. поступления в бюджет составили 25,7 тыс. руб. Процент исполнения составил — 99%.</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b/>
          <w:i/>
          <w:sz w:val="20"/>
          <w:szCs w:val="20"/>
          <w:lang w:eastAsia="zh-CN"/>
        </w:rPr>
        <w:t>Штрафы, неустойки, пени, уплаченные в случае просрочки исполнения поставщиком (подрядчиком, исполнителем) обязательств, предусмотренным муниципальным органом, казенным учреждением городского поселения.</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 xml:space="preserve">Поступление в бюджет за 2021 год составило 0 тыс. руб. при годовом уточненном плане 26,0 тыс. руб. Процент исполнения составил – 0%. </w:t>
      </w:r>
    </w:p>
    <w:p w:rsidR="00BB1F4B" w:rsidRPr="0055135E" w:rsidRDefault="00BB1F4B" w:rsidP="00BB1F4B">
      <w:pPr>
        <w:spacing w:after="200" w:line="276" w:lineRule="auto"/>
        <w:contextualSpacing/>
        <w:jc w:val="both"/>
        <w:rPr>
          <w:sz w:val="20"/>
          <w:szCs w:val="20"/>
        </w:rPr>
      </w:pPr>
      <w:r w:rsidRPr="0055135E">
        <w:rPr>
          <w:rFonts w:eastAsia="Calibri"/>
          <w:b/>
          <w:bCs/>
          <w:i/>
          <w:iCs/>
          <w:sz w:val="20"/>
          <w:szCs w:val="20"/>
          <w:lang w:eastAsia="zh-CN"/>
        </w:rPr>
        <w:t>Платежи в целях возмещения причиненного ущерба (убытков),</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 xml:space="preserve">Поступление в бюджет за 2021 год составило 3,0 тыс. руб. при годовом уточненном плане 23,0 тыс. руб. Процент исполнения составил – 13%. </w:t>
      </w:r>
    </w:p>
    <w:p w:rsidR="00BB1F4B" w:rsidRPr="0055135E" w:rsidRDefault="00BB1F4B" w:rsidP="00BB1F4B">
      <w:pPr>
        <w:spacing w:after="200" w:line="276" w:lineRule="auto"/>
        <w:contextualSpacing/>
        <w:jc w:val="both"/>
        <w:rPr>
          <w:sz w:val="20"/>
          <w:szCs w:val="20"/>
        </w:rPr>
      </w:pPr>
      <w:r w:rsidRPr="0055135E">
        <w:rPr>
          <w:rFonts w:eastAsia="Calibri"/>
          <w:b/>
          <w:bCs/>
          <w:i/>
          <w:iCs/>
          <w:sz w:val="20"/>
          <w:szCs w:val="20"/>
          <w:lang w:eastAsia="zh-CN"/>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w:t>
      </w:r>
      <w:proofErr w:type="spellStart"/>
      <w:r w:rsidRPr="0055135E">
        <w:rPr>
          <w:rFonts w:eastAsia="Calibri"/>
          <w:b/>
          <w:bCs/>
          <w:i/>
          <w:iCs/>
          <w:sz w:val="20"/>
          <w:szCs w:val="20"/>
          <w:lang w:eastAsia="zh-CN"/>
        </w:rPr>
        <w:t>перевзки</w:t>
      </w:r>
      <w:proofErr w:type="spellEnd"/>
      <w:r w:rsidRPr="0055135E">
        <w:rPr>
          <w:rFonts w:eastAsia="Calibri"/>
          <w:b/>
          <w:bCs/>
          <w:i/>
          <w:iCs/>
          <w:sz w:val="20"/>
          <w:szCs w:val="20"/>
          <w:lang w:eastAsia="zh-CN"/>
        </w:rPr>
        <w:t xml:space="preserve"> тяжеловесных грузов и (или) крупногабаритных грузов</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Поступление в бюджет за 2021 год составило 0,01 тыс. руб</w:t>
      </w:r>
      <w:r w:rsidRPr="0055135E">
        <w:rPr>
          <w:rFonts w:eastAsia="Calibri"/>
          <w:b/>
          <w:bCs/>
          <w:i/>
          <w:iCs/>
          <w:sz w:val="20"/>
          <w:szCs w:val="20"/>
          <w:lang w:eastAsia="zh-CN"/>
        </w:rPr>
        <w:t xml:space="preserve">. </w:t>
      </w:r>
      <w:r w:rsidRPr="0055135E">
        <w:rPr>
          <w:rFonts w:eastAsia="Calibri"/>
          <w:sz w:val="20"/>
          <w:szCs w:val="20"/>
          <w:lang w:eastAsia="zh-CN"/>
        </w:rPr>
        <w:t xml:space="preserve">при годовом уточненном плане 0,02 тыс. руб. Процент исполнения составил – 73,2%. </w:t>
      </w:r>
    </w:p>
    <w:p w:rsidR="00BB1F4B" w:rsidRPr="0055135E" w:rsidRDefault="00BB1F4B" w:rsidP="00BB1F4B">
      <w:pPr>
        <w:spacing w:after="200" w:line="276" w:lineRule="auto"/>
        <w:contextualSpacing/>
        <w:jc w:val="both"/>
        <w:rPr>
          <w:b/>
          <w:bCs/>
          <w:i/>
          <w:iCs/>
          <w:sz w:val="20"/>
          <w:szCs w:val="20"/>
        </w:rPr>
      </w:pPr>
      <w:r w:rsidRPr="0055135E">
        <w:rPr>
          <w:rFonts w:eastAsia="Calibri"/>
          <w:b/>
          <w:bCs/>
          <w:i/>
          <w:iCs/>
          <w:sz w:val="20"/>
          <w:szCs w:val="20"/>
          <w:lang w:eastAsia="zh-CN"/>
        </w:rPr>
        <w:t>Инициативные платежи, зачисляемые в бюджеты городских поселений</w:t>
      </w:r>
    </w:p>
    <w:p w:rsidR="00BB1F4B" w:rsidRPr="0055135E" w:rsidRDefault="00BB1F4B" w:rsidP="00BB1F4B">
      <w:pPr>
        <w:spacing w:after="200" w:line="276" w:lineRule="auto"/>
        <w:contextualSpacing/>
        <w:jc w:val="both"/>
        <w:rPr>
          <w:b/>
          <w:bCs/>
          <w:i/>
          <w:iCs/>
          <w:sz w:val="20"/>
          <w:szCs w:val="20"/>
        </w:rPr>
      </w:pPr>
      <w:r w:rsidRPr="0055135E">
        <w:rPr>
          <w:rFonts w:eastAsia="Calibri"/>
          <w:sz w:val="20"/>
          <w:szCs w:val="20"/>
          <w:lang w:eastAsia="zh-CN"/>
        </w:rPr>
        <w:t>Поступление в бюджет за 2021 год составило 98,0 тыс. руб</w:t>
      </w:r>
      <w:r w:rsidRPr="0055135E">
        <w:rPr>
          <w:rFonts w:eastAsia="Calibri"/>
          <w:b/>
          <w:bCs/>
          <w:i/>
          <w:iCs/>
          <w:sz w:val="20"/>
          <w:szCs w:val="20"/>
          <w:lang w:eastAsia="zh-CN"/>
        </w:rPr>
        <w:t xml:space="preserve">. </w:t>
      </w:r>
      <w:r w:rsidRPr="0055135E">
        <w:rPr>
          <w:rFonts w:eastAsia="Calibri"/>
          <w:sz w:val="20"/>
          <w:szCs w:val="20"/>
          <w:lang w:eastAsia="zh-CN"/>
        </w:rPr>
        <w:t xml:space="preserve">при годовом уточненном плане 98,0 тыс. руб. Процент исполнения составил – 100%. </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b/>
          <w:i/>
          <w:sz w:val="20"/>
          <w:szCs w:val="20"/>
          <w:lang w:eastAsia="zh-CN"/>
        </w:rPr>
        <w:t>Безвозмездные поступления.</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 xml:space="preserve">Безвозмездные поступления в бюджет составили 29175,7 тыс. руб. при годовом уточненном плане 33561,5 тыс. рублей. </w:t>
      </w:r>
    </w:p>
    <w:p w:rsidR="00BB1F4B" w:rsidRPr="0055135E" w:rsidRDefault="00BB1F4B" w:rsidP="00BB1F4B">
      <w:pPr>
        <w:spacing w:after="200" w:line="276" w:lineRule="auto"/>
        <w:contextualSpacing/>
        <w:rPr>
          <w:sz w:val="20"/>
          <w:szCs w:val="20"/>
        </w:rPr>
      </w:pPr>
      <w:r w:rsidRPr="0055135E">
        <w:rPr>
          <w:rFonts w:eastAsia="Calibri"/>
          <w:sz w:val="20"/>
          <w:szCs w:val="20"/>
          <w:lang w:eastAsia="zh-CN"/>
        </w:rPr>
        <w:t>Областная дотация на выравнивание бюджетной обеспеченности — 3800,0 тыс. руб. Процент исполнения составил — 100,0%.</w:t>
      </w:r>
    </w:p>
    <w:p w:rsidR="00BB1F4B" w:rsidRPr="0055135E" w:rsidRDefault="00BB1F4B" w:rsidP="00BB1F4B">
      <w:pPr>
        <w:spacing w:after="200" w:line="276" w:lineRule="auto"/>
        <w:contextualSpacing/>
        <w:rPr>
          <w:sz w:val="20"/>
          <w:szCs w:val="20"/>
        </w:rPr>
      </w:pPr>
      <w:r w:rsidRPr="0055135E">
        <w:rPr>
          <w:rFonts w:eastAsia="Calibri"/>
          <w:sz w:val="20"/>
          <w:szCs w:val="20"/>
          <w:lang w:eastAsia="zh-CN"/>
        </w:rPr>
        <w:t>Межбюджетные субсидии составили 15903,5 тыс. руб. при годовом уточненном плане 16446,9 тыс. руб. Процент исполнения-96,7%.</w:t>
      </w:r>
    </w:p>
    <w:p w:rsidR="00BB1F4B" w:rsidRPr="0055135E" w:rsidRDefault="00BB1F4B" w:rsidP="00BB1F4B">
      <w:pPr>
        <w:spacing w:after="200" w:line="276" w:lineRule="auto"/>
        <w:contextualSpacing/>
        <w:rPr>
          <w:sz w:val="20"/>
          <w:szCs w:val="20"/>
        </w:rPr>
      </w:pPr>
      <w:r w:rsidRPr="0055135E">
        <w:rPr>
          <w:rFonts w:eastAsia="Calibri"/>
          <w:sz w:val="20"/>
          <w:szCs w:val="20"/>
          <w:lang w:eastAsia="zh-CN"/>
        </w:rPr>
        <w:t>Субсидия на выполнение передаваемых полномочий — 11,8 тыс. руб. Процент исполнения — 100,0%.</w:t>
      </w:r>
    </w:p>
    <w:p w:rsidR="00BB1F4B" w:rsidRPr="0055135E" w:rsidRDefault="00BB1F4B" w:rsidP="00BB1F4B">
      <w:pPr>
        <w:spacing w:after="200" w:line="276" w:lineRule="auto"/>
        <w:contextualSpacing/>
        <w:rPr>
          <w:sz w:val="20"/>
          <w:szCs w:val="20"/>
        </w:rPr>
      </w:pPr>
      <w:r w:rsidRPr="0055135E">
        <w:rPr>
          <w:rFonts w:eastAsia="Calibri"/>
          <w:sz w:val="20"/>
          <w:szCs w:val="20"/>
          <w:lang w:eastAsia="zh-CN"/>
        </w:rPr>
        <w:t>Субсидия на ВУС — 241,2 тыс. руб. Процент исполнения составил — 100,0%.</w:t>
      </w:r>
    </w:p>
    <w:p w:rsidR="00BB1F4B" w:rsidRPr="0055135E" w:rsidRDefault="00BB1F4B" w:rsidP="00BB1F4B">
      <w:pPr>
        <w:spacing w:after="200" w:line="276" w:lineRule="auto"/>
        <w:contextualSpacing/>
        <w:rPr>
          <w:sz w:val="20"/>
          <w:szCs w:val="20"/>
        </w:rPr>
      </w:pPr>
      <w:r w:rsidRPr="0055135E">
        <w:rPr>
          <w:rFonts w:eastAsia="Calibri"/>
          <w:sz w:val="20"/>
          <w:szCs w:val="20"/>
          <w:lang w:eastAsia="zh-CN"/>
        </w:rPr>
        <w:t>Прочие межбюджетные трансферты — 9219,2 тыс. руб. при годовом уточненном плане 11757,6 тыс. руб. Процент исполнения составил — 78,4%.</w:t>
      </w:r>
    </w:p>
    <w:p w:rsidR="00BB1F4B" w:rsidRPr="0055135E" w:rsidRDefault="00BB1F4B" w:rsidP="00BB1F4B">
      <w:pPr>
        <w:spacing w:after="200" w:line="276" w:lineRule="auto"/>
        <w:contextualSpacing/>
        <w:jc w:val="both"/>
        <w:rPr>
          <w:rFonts w:eastAsia="Calibri"/>
          <w:b/>
          <w:color w:val="000000"/>
          <w:sz w:val="20"/>
          <w:szCs w:val="20"/>
          <w:lang w:eastAsia="zh-CN"/>
        </w:rPr>
      </w:pPr>
      <w:r w:rsidRPr="0055135E">
        <w:rPr>
          <w:rFonts w:eastAsia="Calibri"/>
          <w:b/>
          <w:i/>
          <w:iCs/>
          <w:color w:val="000000"/>
          <w:sz w:val="20"/>
          <w:szCs w:val="20"/>
          <w:lang w:eastAsia="zh-CN"/>
        </w:rPr>
        <w:t>Проводимые мероприятия по увеличению поступлений налоговых и неналоговых доходов, сокращению недоимки.</w:t>
      </w:r>
    </w:p>
    <w:p w:rsidR="00BB1F4B" w:rsidRPr="0055135E" w:rsidRDefault="00BB1F4B" w:rsidP="00BB1F4B">
      <w:pPr>
        <w:spacing w:after="200" w:line="276" w:lineRule="auto"/>
        <w:contextualSpacing/>
        <w:jc w:val="both"/>
        <w:rPr>
          <w:rFonts w:eastAsia="Calibri"/>
          <w:color w:val="000000"/>
          <w:sz w:val="20"/>
          <w:szCs w:val="20"/>
          <w:lang w:eastAsia="zh-CN"/>
        </w:rPr>
      </w:pPr>
      <w:r w:rsidRPr="0055135E">
        <w:rPr>
          <w:rFonts w:eastAsia="Calibri"/>
          <w:color w:val="000000"/>
          <w:sz w:val="20"/>
          <w:szCs w:val="20"/>
          <w:lang w:eastAsia="zh-CN"/>
        </w:rPr>
        <w:t xml:space="preserve">Проведение ежемесячного мониторинга налоговых доходов (налог на доходы физических лиц, налог на </w:t>
      </w:r>
      <w:r w:rsidRPr="0055135E">
        <w:rPr>
          <w:rFonts w:eastAsia="Calibri"/>
          <w:color w:val="000000"/>
          <w:sz w:val="20"/>
          <w:szCs w:val="20"/>
          <w:lang w:eastAsia="zh-CN"/>
        </w:rPr>
        <w:lastRenderedPageBreak/>
        <w:t>имущество физических лиц, земельный налог).</w:t>
      </w:r>
    </w:p>
    <w:p w:rsidR="00BB1F4B" w:rsidRPr="0055135E" w:rsidRDefault="00BB1F4B" w:rsidP="00BB1F4B">
      <w:pPr>
        <w:spacing w:after="200" w:line="276" w:lineRule="auto"/>
        <w:contextualSpacing/>
        <w:jc w:val="both"/>
        <w:rPr>
          <w:rFonts w:eastAsia="Calibri"/>
          <w:color w:val="000000"/>
          <w:sz w:val="20"/>
          <w:szCs w:val="20"/>
          <w:lang w:eastAsia="zh-CN"/>
        </w:rPr>
      </w:pPr>
      <w:r w:rsidRPr="0055135E">
        <w:rPr>
          <w:rFonts w:eastAsia="Calibri"/>
          <w:color w:val="000000"/>
          <w:sz w:val="20"/>
          <w:szCs w:val="20"/>
          <w:lang w:eastAsia="zh-CN"/>
        </w:rPr>
        <w:t>Проведение ежемесячного мониторинга неналоговых доходов (аренда земли, имущества, доходы от продажи материальных и нематериальных активов, прочие неналоговые доходы).</w:t>
      </w:r>
    </w:p>
    <w:p w:rsidR="00BB1F4B" w:rsidRPr="0055135E" w:rsidRDefault="00BB1F4B" w:rsidP="00BB1F4B">
      <w:pPr>
        <w:spacing w:after="200" w:line="276" w:lineRule="auto"/>
        <w:contextualSpacing/>
        <w:jc w:val="both"/>
        <w:rPr>
          <w:rFonts w:eastAsia="Calibri"/>
          <w:color w:val="000000"/>
          <w:sz w:val="20"/>
          <w:szCs w:val="20"/>
          <w:lang w:eastAsia="zh-CN"/>
        </w:rPr>
      </w:pPr>
      <w:r w:rsidRPr="0055135E">
        <w:rPr>
          <w:rFonts w:eastAsia="Calibri"/>
          <w:color w:val="000000"/>
          <w:sz w:val="20"/>
          <w:szCs w:val="20"/>
          <w:lang w:eastAsia="zh-CN"/>
        </w:rPr>
        <w:t>Проводятся работы по внесению в государственный кадастр недвижимости изменений в земельный участок, в части долей собственников физических лиц в праве общей собственности на общее имущество в МКД.</w:t>
      </w:r>
    </w:p>
    <w:p w:rsidR="00BB1F4B" w:rsidRPr="0055135E" w:rsidRDefault="00BB1F4B" w:rsidP="00BB1F4B">
      <w:pPr>
        <w:spacing w:after="200" w:line="276" w:lineRule="auto"/>
        <w:contextualSpacing/>
        <w:jc w:val="both"/>
        <w:rPr>
          <w:rFonts w:eastAsia="Calibri"/>
          <w:b/>
          <w:color w:val="FF6600"/>
          <w:sz w:val="20"/>
          <w:szCs w:val="20"/>
          <w:lang w:eastAsia="zh-CN"/>
        </w:rPr>
      </w:pPr>
      <w:r w:rsidRPr="0055135E">
        <w:rPr>
          <w:rFonts w:eastAsia="Calibri"/>
          <w:color w:val="000000"/>
          <w:sz w:val="20"/>
          <w:szCs w:val="20"/>
          <w:lang w:eastAsia="zh-CN"/>
        </w:rPr>
        <w:t>Специалистами городского поселения проведена работа с недоимщиками налога на имущество и земельного налога, доходов от оказания платных услуг.</w:t>
      </w:r>
    </w:p>
    <w:p w:rsidR="00BB1F4B" w:rsidRPr="0055135E" w:rsidRDefault="00BB1F4B" w:rsidP="00BB1F4B">
      <w:pPr>
        <w:spacing w:after="200" w:line="276" w:lineRule="auto"/>
        <w:contextualSpacing/>
        <w:jc w:val="both"/>
        <w:rPr>
          <w:rFonts w:eastAsia="Calibri"/>
          <w:b/>
          <w:sz w:val="20"/>
          <w:szCs w:val="20"/>
          <w:lang w:eastAsia="zh-CN"/>
        </w:rPr>
      </w:pPr>
      <w:r w:rsidRPr="0055135E">
        <w:rPr>
          <w:rFonts w:eastAsia="Calibri"/>
          <w:b/>
          <w:sz w:val="20"/>
          <w:szCs w:val="20"/>
          <w:lang w:eastAsia="zh-CN"/>
        </w:rPr>
        <w:t>Расходы.</w:t>
      </w: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Бюджет городского поселения город Чухлома Чухломского муниципального района Костромской области по расходам исполнен в сумме 47975,0 тыс. руб. при плане 55526,5 тыс. руб. исполнение составило 86,4%.</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 xml:space="preserve">0102 «Функционирование высшего должностного лица муниципального образования» (Глава) </w:t>
      </w:r>
      <w:r w:rsidRPr="0055135E">
        <w:rPr>
          <w:rFonts w:eastAsia="Calibri"/>
          <w:sz w:val="20"/>
          <w:szCs w:val="20"/>
          <w:lang w:eastAsia="zh-CN"/>
        </w:rPr>
        <w:t>Исполнение составило 803,4 тыс. руб. при годовом уточненном плане 804,9 тыс. руб. Исполнение составило 99,8%. Удельный вес в структуре расходов составляет 1,7%. Расходы производились на оплату труда с начислениями.</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 xml:space="preserve">0104 «Функционирование местных администраций» </w:t>
      </w:r>
      <w:r w:rsidRPr="0055135E">
        <w:rPr>
          <w:rFonts w:eastAsia="Calibri"/>
          <w:sz w:val="20"/>
          <w:szCs w:val="20"/>
          <w:lang w:eastAsia="zh-CN"/>
        </w:rPr>
        <w:t>исполнение составило 2372,9 тыс. руб. при годовом уточненном плане 2373,3 тыс. руб. Исполнение составило 99,9%. Удельный вес в структуре расходов составляет 4,5%. Расходы производились на зарплату с начислениями</w:t>
      </w:r>
      <w:r w:rsidRPr="0055135E">
        <w:rPr>
          <w:rFonts w:eastAsia="Calibri"/>
          <w:b/>
          <w:bCs/>
          <w:i/>
          <w:iCs/>
          <w:sz w:val="20"/>
          <w:szCs w:val="20"/>
          <w:lang w:eastAsia="zh-CN"/>
        </w:rPr>
        <w:t xml:space="preserve">, </w:t>
      </w:r>
      <w:r w:rsidRPr="0055135E">
        <w:rPr>
          <w:rFonts w:eastAsia="Calibri"/>
          <w:sz w:val="20"/>
          <w:szCs w:val="20"/>
          <w:lang w:eastAsia="zh-CN"/>
        </w:rPr>
        <w:t>оплату договоров ГПХ, на хозяйственные и канцелярские расходы, оплата за услуги связи и интернета.</w:t>
      </w:r>
    </w:p>
    <w:p w:rsidR="00BB1F4B" w:rsidRPr="0055135E" w:rsidRDefault="00BB1F4B" w:rsidP="00BB1F4B">
      <w:pPr>
        <w:spacing w:after="200" w:line="276" w:lineRule="auto"/>
        <w:contextualSpacing/>
        <w:jc w:val="both"/>
        <w:rPr>
          <w:b/>
          <w:bCs/>
          <w:i/>
          <w:iCs/>
          <w:sz w:val="20"/>
          <w:szCs w:val="20"/>
        </w:rPr>
      </w:pPr>
      <w:r w:rsidRPr="0055135E">
        <w:rPr>
          <w:rFonts w:eastAsia="Calibri"/>
          <w:b/>
          <w:bCs/>
          <w:i/>
          <w:iCs/>
          <w:sz w:val="20"/>
          <w:szCs w:val="20"/>
          <w:lang w:eastAsia="zh-CN"/>
        </w:rPr>
        <w:t xml:space="preserve">0107 «Обеспечение проведения выборов и референдумов» </w:t>
      </w:r>
      <w:r w:rsidRPr="0055135E">
        <w:rPr>
          <w:rFonts w:eastAsia="Calibri"/>
          <w:sz w:val="20"/>
          <w:szCs w:val="20"/>
          <w:lang w:eastAsia="zh-CN"/>
        </w:rPr>
        <w:t>исполнение составило 166,3 тыс. руб. при годовом уточненном плане 166,3 тыс. руб. Исполнение составило 100%. Удельный вес в структуре расходов составляет 0,3%. Расходы производились на подготовку и проведение выборов депутатов Совета депутатов городского поселения город Чухлома.</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 xml:space="preserve">0113 «Другие общегосударственные вопросы» </w:t>
      </w:r>
      <w:r w:rsidRPr="0055135E">
        <w:rPr>
          <w:rFonts w:eastAsia="Calibri"/>
          <w:sz w:val="20"/>
          <w:szCs w:val="20"/>
          <w:lang w:eastAsia="zh-CN"/>
        </w:rPr>
        <w:t xml:space="preserve">расход составляет 1671,5 тыс. руб. при годовом уточненном плане 1671,5 тыс. руб. Исполнение составило 100%. Расходы производились на публикацию объявлений в газете «Вперед», оплату услуг ПАО «Ингосстрах». По этому подразделу производятся расходы на содержание централизованной бухгалтерии. </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 xml:space="preserve">0203 «Мобилизационная и вневойсковая подготовка» </w:t>
      </w:r>
      <w:r w:rsidRPr="0055135E">
        <w:rPr>
          <w:rFonts w:eastAsia="Calibri"/>
          <w:sz w:val="20"/>
          <w:szCs w:val="20"/>
          <w:lang w:eastAsia="zh-CN"/>
        </w:rPr>
        <w:t>Расход составляет 241,2 тыс. руб. при годовом уточненном плане 241,2 тыс. руб. Исполнение составило 100%. Расходы производились по оплате труда с начислениями специалиста по воинскому учету, хозяйственные и канцелярские расходы.</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 xml:space="preserve">0409 «Дорожное хозяйство». </w:t>
      </w:r>
      <w:r w:rsidRPr="0055135E">
        <w:rPr>
          <w:rFonts w:eastAsia="Calibri"/>
          <w:sz w:val="20"/>
          <w:szCs w:val="20"/>
          <w:lang w:eastAsia="zh-CN"/>
        </w:rPr>
        <w:t>Расход составляет</w:t>
      </w:r>
      <w:r w:rsidRPr="0055135E">
        <w:rPr>
          <w:rFonts w:eastAsia="Calibri"/>
          <w:b/>
          <w:i/>
          <w:sz w:val="20"/>
          <w:szCs w:val="20"/>
          <w:lang w:eastAsia="zh-CN"/>
        </w:rPr>
        <w:t xml:space="preserve"> </w:t>
      </w:r>
      <w:r w:rsidRPr="0055135E">
        <w:rPr>
          <w:rFonts w:eastAsia="Calibri"/>
          <w:sz w:val="20"/>
          <w:szCs w:val="20"/>
          <w:lang w:eastAsia="zh-CN"/>
        </w:rPr>
        <w:t>11027,1 тыс. руб. при годовом уточненном плане 12878,3 тыс. руб. исполнение составляет 85,6%. Расходы производились по оплате задолженности за содержание дорог, на ремонт улично-дорожной сети по ул. Калинина и ул. Советская, также на 2 этап «Благоустройство» по объекту ливневая канализация.</w:t>
      </w:r>
    </w:p>
    <w:p w:rsidR="00BB1F4B" w:rsidRPr="0055135E" w:rsidRDefault="00BB1F4B" w:rsidP="00BB1F4B">
      <w:pPr>
        <w:spacing w:after="200" w:line="276" w:lineRule="auto"/>
        <w:contextualSpacing/>
        <w:jc w:val="both"/>
        <w:rPr>
          <w:sz w:val="20"/>
          <w:szCs w:val="20"/>
        </w:rPr>
      </w:pPr>
      <w:r w:rsidRPr="0055135E">
        <w:rPr>
          <w:rFonts w:eastAsia="Calibri"/>
          <w:b/>
          <w:bCs/>
          <w:i/>
          <w:iCs/>
          <w:color w:val="000000"/>
          <w:sz w:val="20"/>
          <w:szCs w:val="20"/>
          <w:lang w:eastAsia="zh-CN"/>
        </w:rPr>
        <w:t xml:space="preserve">0412 «Национальная экономика». </w:t>
      </w:r>
      <w:r w:rsidRPr="0055135E">
        <w:rPr>
          <w:rFonts w:eastAsia="Calibri"/>
          <w:color w:val="000000"/>
          <w:sz w:val="20"/>
          <w:szCs w:val="20"/>
          <w:lang w:eastAsia="zh-CN"/>
        </w:rPr>
        <w:t xml:space="preserve">Расход составляет 151,5 тыс. руб. при годовом уточненном </w:t>
      </w:r>
      <w:proofErr w:type="gramStart"/>
      <w:r w:rsidRPr="0055135E">
        <w:rPr>
          <w:rFonts w:eastAsia="Calibri"/>
          <w:color w:val="000000"/>
          <w:sz w:val="20"/>
          <w:szCs w:val="20"/>
          <w:lang w:eastAsia="zh-CN"/>
        </w:rPr>
        <w:t>плане  151</w:t>
      </w:r>
      <w:proofErr w:type="gramEnd"/>
      <w:r w:rsidRPr="0055135E">
        <w:rPr>
          <w:rFonts w:eastAsia="Calibri"/>
          <w:color w:val="000000"/>
          <w:sz w:val="20"/>
          <w:szCs w:val="20"/>
          <w:lang w:eastAsia="zh-CN"/>
        </w:rPr>
        <w:t>,5 тыс. руб. исполнение составляет  100%.</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0501 «Жилищное хозяйство»</w:t>
      </w:r>
      <w:r w:rsidRPr="0055135E">
        <w:rPr>
          <w:rFonts w:eastAsia="Calibri"/>
          <w:sz w:val="20"/>
          <w:szCs w:val="20"/>
          <w:lang w:eastAsia="zh-CN"/>
        </w:rPr>
        <w:t xml:space="preserve"> Расход составляет</w:t>
      </w:r>
      <w:r w:rsidRPr="0055135E">
        <w:rPr>
          <w:rFonts w:eastAsia="Calibri"/>
          <w:b/>
          <w:i/>
          <w:sz w:val="20"/>
          <w:szCs w:val="20"/>
          <w:lang w:eastAsia="zh-CN"/>
        </w:rPr>
        <w:t xml:space="preserve"> </w:t>
      </w:r>
      <w:r w:rsidRPr="0055135E">
        <w:rPr>
          <w:rFonts w:eastAsia="Calibri"/>
          <w:sz w:val="20"/>
          <w:szCs w:val="20"/>
          <w:lang w:eastAsia="zh-CN"/>
        </w:rPr>
        <w:t>13,4 тыс. руб. при годовом уточненном плане 13,4 тыс. руб. исполнение составило 100%. Расходы производились по содержанию жилого фонда.</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0502 «Коммунальное хозяйство»</w:t>
      </w:r>
      <w:r w:rsidRPr="0055135E">
        <w:rPr>
          <w:rFonts w:eastAsia="Calibri"/>
          <w:sz w:val="20"/>
          <w:szCs w:val="20"/>
          <w:lang w:eastAsia="zh-CN"/>
        </w:rPr>
        <w:t xml:space="preserve"> Расход составляет</w:t>
      </w:r>
      <w:r w:rsidRPr="0055135E">
        <w:rPr>
          <w:rFonts w:eastAsia="Calibri"/>
          <w:b/>
          <w:i/>
          <w:sz w:val="20"/>
          <w:szCs w:val="20"/>
          <w:lang w:eastAsia="zh-CN"/>
        </w:rPr>
        <w:t xml:space="preserve"> </w:t>
      </w:r>
      <w:r w:rsidRPr="0055135E">
        <w:rPr>
          <w:rFonts w:eastAsia="Calibri"/>
          <w:sz w:val="20"/>
          <w:szCs w:val="20"/>
          <w:lang w:eastAsia="zh-CN"/>
        </w:rPr>
        <w:t xml:space="preserve">427,4 тыс. руб. при годовом уточненном </w:t>
      </w:r>
      <w:proofErr w:type="gramStart"/>
      <w:r w:rsidRPr="0055135E">
        <w:rPr>
          <w:rFonts w:eastAsia="Calibri"/>
          <w:sz w:val="20"/>
          <w:szCs w:val="20"/>
          <w:lang w:eastAsia="zh-CN"/>
        </w:rPr>
        <w:t>плане  435</w:t>
      </w:r>
      <w:proofErr w:type="gramEnd"/>
      <w:r w:rsidRPr="0055135E">
        <w:rPr>
          <w:rFonts w:eastAsia="Calibri"/>
          <w:sz w:val="20"/>
          <w:szCs w:val="20"/>
          <w:lang w:eastAsia="zh-CN"/>
        </w:rPr>
        <w:t>,0 тыс. руб. исполнение составило 98,2%. Производилась оплата задолженности за ремонт водопровода.</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 xml:space="preserve">0503 «Благоустройство» </w:t>
      </w:r>
      <w:r w:rsidRPr="0055135E">
        <w:rPr>
          <w:rFonts w:eastAsia="Calibri"/>
          <w:sz w:val="20"/>
          <w:szCs w:val="20"/>
          <w:lang w:eastAsia="zh-CN"/>
        </w:rPr>
        <w:t>Расход составляет</w:t>
      </w:r>
      <w:r w:rsidRPr="0055135E">
        <w:rPr>
          <w:rFonts w:eastAsia="Calibri"/>
          <w:b/>
          <w:i/>
          <w:sz w:val="20"/>
          <w:szCs w:val="20"/>
          <w:lang w:eastAsia="zh-CN"/>
        </w:rPr>
        <w:t xml:space="preserve"> </w:t>
      </w:r>
      <w:r w:rsidRPr="0055135E">
        <w:rPr>
          <w:rFonts w:eastAsia="Calibri"/>
          <w:sz w:val="20"/>
          <w:szCs w:val="20"/>
          <w:lang w:eastAsia="zh-CN"/>
        </w:rPr>
        <w:t>6133,3</w:t>
      </w:r>
      <w:r w:rsidRPr="0055135E">
        <w:rPr>
          <w:rFonts w:eastAsia="Calibri"/>
          <w:i/>
          <w:iCs/>
          <w:sz w:val="20"/>
          <w:szCs w:val="20"/>
          <w:lang w:eastAsia="zh-CN"/>
        </w:rPr>
        <w:t xml:space="preserve"> </w:t>
      </w:r>
      <w:r w:rsidRPr="0055135E">
        <w:rPr>
          <w:rFonts w:eastAsia="Calibri"/>
          <w:sz w:val="20"/>
          <w:szCs w:val="20"/>
          <w:lang w:eastAsia="zh-CN"/>
        </w:rPr>
        <w:t>тыс. руб. при годовом уточненном плане 10399,7 тыс. руб. исполнение составило 59%. Оплата за уличное освещение 621,8 тыс. руб., 1669,7 тыс. руб. участие в программе «Городская среда», 450,7 тыс. руб. прочие мероприятия по благоустройству, 311,6 тыс. руб.- расходы на осуществление мероприятий в рамках муниципального этапа конкурса «Народный бюджет», софинансирование расходных обязательств при реализации проектов развития в номинации «Местные инициативы» 2242,7 тыс. руб.,  софинансирование расходных обязательств по решению вопросов местного значения 781,3 тыс. руб., 55,5 тыс. руб. на погашение кредиторской задолженности по исполнительным листам.</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 xml:space="preserve">0505 «Другие вопросы в области жилищно-коммунального хозяйства» </w:t>
      </w:r>
      <w:r w:rsidRPr="0055135E">
        <w:rPr>
          <w:rFonts w:eastAsia="Calibri"/>
          <w:sz w:val="20"/>
          <w:szCs w:val="20"/>
          <w:lang w:eastAsia="zh-CN"/>
        </w:rPr>
        <w:t>Расход составляет 18664,3 тыс. руб. при годовом уточненном плане19873,8 тыс. руб. исполнение составило 93,9%.  Расходы производились на зарплату с начислениями по МКУ «Служба МЗ», оплату договоров ГПХ, оплата за дрова, содержание бани, приобретение ГСМ.</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t xml:space="preserve">0707 «Молодежная политика» </w:t>
      </w:r>
      <w:r w:rsidRPr="0055135E">
        <w:rPr>
          <w:rFonts w:eastAsia="Calibri"/>
          <w:sz w:val="20"/>
          <w:szCs w:val="20"/>
          <w:lang w:eastAsia="zh-CN"/>
        </w:rPr>
        <w:t>Расход составляет</w:t>
      </w:r>
      <w:r w:rsidRPr="0055135E">
        <w:rPr>
          <w:rFonts w:eastAsia="Calibri"/>
          <w:b/>
          <w:i/>
          <w:sz w:val="20"/>
          <w:szCs w:val="20"/>
          <w:lang w:eastAsia="zh-CN"/>
        </w:rPr>
        <w:t xml:space="preserve"> </w:t>
      </w:r>
      <w:r w:rsidRPr="0055135E">
        <w:rPr>
          <w:rFonts w:eastAsia="Calibri"/>
          <w:sz w:val="20"/>
          <w:szCs w:val="20"/>
          <w:lang w:eastAsia="zh-CN"/>
        </w:rPr>
        <w:t xml:space="preserve">2934,4 тыс. руб. при годовом уточненном плане 2947,9 тыс. руб. исполнение составило 99,5%. Расходы направлены на оплату труда с </w:t>
      </w:r>
      <w:r w:rsidRPr="0055135E">
        <w:rPr>
          <w:rFonts w:eastAsia="Calibri"/>
          <w:color w:val="000000"/>
          <w:sz w:val="20"/>
          <w:szCs w:val="20"/>
          <w:lang w:eastAsia="zh-CN"/>
        </w:rPr>
        <w:t>начислениями по МКУ «Молодёжно-спортивный центр»</w:t>
      </w:r>
      <w:r w:rsidRPr="0055135E">
        <w:rPr>
          <w:rFonts w:eastAsia="Calibri"/>
          <w:sz w:val="20"/>
          <w:szCs w:val="20"/>
          <w:lang w:eastAsia="zh-CN"/>
        </w:rPr>
        <w:t>, на проведение мероприятий, произведены расходы для оплаты труда детей в трудовых отрядах в летний период.</w:t>
      </w:r>
    </w:p>
    <w:p w:rsidR="00BB1F4B" w:rsidRPr="0055135E" w:rsidRDefault="00BB1F4B" w:rsidP="00BB1F4B">
      <w:pPr>
        <w:spacing w:after="200" w:line="276" w:lineRule="auto"/>
        <w:contextualSpacing/>
        <w:jc w:val="both"/>
        <w:rPr>
          <w:sz w:val="20"/>
          <w:szCs w:val="20"/>
        </w:rPr>
      </w:pPr>
      <w:r w:rsidRPr="0055135E">
        <w:rPr>
          <w:rFonts w:eastAsia="Calibri"/>
          <w:b/>
          <w:i/>
          <w:sz w:val="20"/>
          <w:szCs w:val="20"/>
          <w:lang w:eastAsia="zh-CN"/>
        </w:rPr>
        <w:lastRenderedPageBreak/>
        <w:t xml:space="preserve">0801 «Культура» </w:t>
      </w:r>
      <w:r w:rsidRPr="0055135E">
        <w:rPr>
          <w:rFonts w:eastAsia="Calibri"/>
          <w:sz w:val="20"/>
          <w:szCs w:val="20"/>
          <w:lang w:eastAsia="zh-CN"/>
        </w:rPr>
        <w:t>Расход составляет</w:t>
      </w:r>
      <w:r w:rsidRPr="0055135E">
        <w:rPr>
          <w:rFonts w:eastAsia="Calibri"/>
          <w:b/>
          <w:i/>
          <w:sz w:val="20"/>
          <w:szCs w:val="20"/>
          <w:lang w:eastAsia="zh-CN"/>
        </w:rPr>
        <w:t xml:space="preserve"> </w:t>
      </w:r>
      <w:r w:rsidRPr="0055135E">
        <w:rPr>
          <w:rFonts w:eastAsia="Calibri"/>
          <w:sz w:val="20"/>
          <w:szCs w:val="20"/>
          <w:lang w:eastAsia="zh-CN"/>
        </w:rPr>
        <w:t>3368,3 тыс. руб. при годовом уточненном плане 3439,7 тыс. руб. исполнение составило 97,9%.  Расходы производились на оплату труда с начислениями, оплата договоров ГПХ, хозяйственные расходы, приобретение дров, расходы на проведение мероприятий, покупку основных средств.</w:t>
      </w:r>
    </w:p>
    <w:p w:rsidR="00BB1F4B" w:rsidRPr="0055135E" w:rsidRDefault="00BB1F4B" w:rsidP="00BB1F4B">
      <w:pPr>
        <w:spacing w:line="276" w:lineRule="auto"/>
        <w:contextualSpacing/>
        <w:jc w:val="both"/>
        <w:rPr>
          <w:rFonts w:eastAsia="Calibri"/>
          <w:sz w:val="20"/>
          <w:szCs w:val="20"/>
          <w:lang w:eastAsia="zh-CN"/>
        </w:rPr>
      </w:pPr>
      <w:r w:rsidRPr="0055135E">
        <w:rPr>
          <w:rFonts w:eastAsia="Calibri"/>
          <w:b/>
          <w:i/>
          <w:sz w:val="20"/>
          <w:szCs w:val="20"/>
          <w:lang w:eastAsia="zh-CN"/>
        </w:rPr>
        <w:t xml:space="preserve">1105 «Физическая культура» </w:t>
      </w:r>
      <w:r w:rsidRPr="0055135E">
        <w:rPr>
          <w:rFonts w:eastAsia="Calibri"/>
          <w:sz w:val="20"/>
          <w:szCs w:val="20"/>
          <w:lang w:eastAsia="zh-CN"/>
        </w:rPr>
        <w:t>Расходов не производилось.</w:t>
      </w:r>
    </w:p>
    <w:p w:rsidR="00BB1F4B" w:rsidRPr="0055135E" w:rsidRDefault="00BB1F4B" w:rsidP="00BB1F4B">
      <w:pPr>
        <w:spacing w:after="200" w:line="276" w:lineRule="auto"/>
        <w:contextualSpacing/>
        <w:jc w:val="both"/>
        <w:rPr>
          <w:rFonts w:eastAsia="Calibri"/>
          <w:sz w:val="20"/>
          <w:szCs w:val="20"/>
          <w:lang w:eastAsia="zh-CN"/>
        </w:rPr>
      </w:pPr>
      <w:r w:rsidRPr="0055135E">
        <w:rPr>
          <w:rFonts w:eastAsia="Calibri"/>
          <w:sz w:val="20"/>
          <w:szCs w:val="20"/>
          <w:lang w:eastAsia="zh-CN"/>
        </w:rPr>
        <w:t>Глава администрации городского</w:t>
      </w:r>
    </w:p>
    <w:p w:rsidR="00BB1F4B" w:rsidRPr="0055135E" w:rsidRDefault="00BB1F4B" w:rsidP="00BB1F4B">
      <w:pPr>
        <w:spacing w:after="200" w:line="276" w:lineRule="auto"/>
        <w:contextualSpacing/>
        <w:jc w:val="both"/>
        <w:rPr>
          <w:rFonts w:eastAsia="Calibri"/>
          <w:sz w:val="20"/>
          <w:szCs w:val="20"/>
          <w:lang w:eastAsia="zh-CN"/>
        </w:rPr>
      </w:pPr>
      <w:proofErr w:type="gramStart"/>
      <w:r w:rsidRPr="0055135E">
        <w:rPr>
          <w:rFonts w:eastAsia="Calibri"/>
          <w:sz w:val="20"/>
          <w:szCs w:val="20"/>
          <w:lang w:eastAsia="zh-CN"/>
        </w:rPr>
        <w:t>поселения</w:t>
      </w:r>
      <w:proofErr w:type="gramEnd"/>
      <w:r w:rsidRPr="0055135E">
        <w:rPr>
          <w:rFonts w:eastAsia="Calibri"/>
          <w:sz w:val="20"/>
          <w:szCs w:val="20"/>
          <w:lang w:eastAsia="zh-CN"/>
        </w:rPr>
        <w:t xml:space="preserve"> город Чухлома:                                                                М.И. Гусева</w:t>
      </w:r>
    </w:p>
    <w:p w:rsidR="00BB1F4B" w:rsidRPr="0055135E" w:rsidRDefault="00BB1F4B" w:rsidP="00BB1F4B">
      <w:pPr>
        <w:spacing w:after="200" w:line="276" w:lineRule="auto"/>
        <w:contextualSpacing/>
        <w:jc w:val="both"/>
        <w:rPr>
          <w:rFonts w:eastAsia="Calibri"/>
          <w:sz w:val="20"/>
          <w:szCs w:val="20"/>
          <w:lang w:eastAsia="zh-CN"/>
        </w:rPr>
      </w:pPr>
    </w:p>
    <w:p w:rsidR="00BB1F4B" w:rsidRPr="0055135E" w:rsidRDefault="00BB1F4B" w:rsidP="00BB1F4B">
      <w:pPr>
        <w:spacing w:after="200" w:line="276" w:lineRule="auto"/>
        <w:contextualSpacing/>
        <w:jc w:val="both"/>
        <w:rPr>
          <w:sz w:val="20"/>
          <w:szCs w:val="20"/>
        </w:rPr>
      </w:pPr>
      <w:r w:rsidRPr="0055135E">
        <w:rPr>
          <w:rFonts w:eastAsia="Calibri"/>
          <w:sz w:val="20"/>
          <w:szCs w:val="20"/>
          <w:lang w:eastAsia="zh-CN"/>
        </w:rPr>
        <w:t xml:space="preserve">Руководителя </w:t>
      </w:r>
      <w:proofErr w:type="gramStart"/>
      <w:r w:rsidRPr="0055135E">
        <w:rPr>
          <w:rFonts w:eastAsia="Calibri"/>
          <w:sz w:val="20"/>
          <w:szCs w:val="20"/>
          <w:lang w:eastAsia="zh-CN"/>
        </w:rPr>
        <w:t xml:space="preserve">МЦБ:   </w:t>
      </w:r>
      <w:proofErr w:type="gramEnd"/>
      <w:r w:rsidRPr="0055135E">
        <w:rPr>
          <w:rFonts w:eastAsia="Calibri"/>
          <w:sz w:val="20"/>
          <w:szCs w:val="20"/>
          <w:lang w:eastAsia="zh-CN"/>
        </w:rPr>
        <w:t xml:space="preserve">                                                                      А.Г. Разумова</w:t>
      </w:r>
    </w:p>
    <w:p w:rsidR="00BB1F4B" w:rsidRDefault="00BB1F4B" w:rsidP="00BB1F4B">
      <w:pPr>
        <w:spacing w:after="200" w:line="276" w:lineRule="auto"/>
        <w:contextualSpacing/>
        <w:jc w:val="both"/>
        <w:rPr>
          <w:rFonts w:eastAsia="Calibri"/>
          <w:sz w:val="20"/>
          <w:szCs w:val="20"/>
          <w:lang w:eastAsia="zh-CN"/>
        </w:rPr>
      </w:pPr>
    </w:p>
    <w:p w:rsidR="00B20ADC" w:rsidRPr="0055135E" w:rsidRDefault="00B20ADC" w:rsidP="00BB1F4B">
      <w:pPr>
        <w:spacing w:after="200" w:line="276" w:lineRule="auto"/>
        <w:contextualSpacing/>
        <w:jc w:val="both"/>
        <w:rPr>
          <w:rFonts w:eastAsia="Calibri"/>
          <w:sz w:val="20"/>
          <w:szCs w:val="20"/>
          <w:lang w:eastAsia="zh-CN"/>
        </w:rPr>
      </w:pPr>
    </w:p>
    <w:p w:rsidR="00BB1F4B" w:rsidRPr="00A55A25" w:rsidRDefault="00BB1F4B" w:rsidP="00BB1F4B">
      <w:pPr>
        <w:jc w:val="right"/>
        <w:rPr>
          <w:sz w:val="16"/>
          <w:szCs w:val="16"/>
        </w:rPr>
      </w:pPr>
      <w:r w:rsidRPr="00A55A25">
        <w:rPr>
          <w:sz w:val="16"/>
          <w:szCs w:val="16"/>
        </w:rPr>
        <w:t xml:space="preserve">                                                                                                                                 Приложение № 1 </w:t>
      </w:r>
    </w:p>
    <w:p w:rsidR="00BB1F4B" w:rsidRPr="00A55A25" w:rsidRDefault="00BB1F4B" w:rsidP="00BB1F4B">
      <w:pPr>
        <w:jc w:val="right"/>
        <w:rPr>
          <w:sz w:val="16"/>
          <w:szCs w:val="16"/>
        </w:rPr>
      </w:pPr>
      <w:r w:rsidRPr="00A55A25">
        <w:rPr>
          <w:sz w:val="16"/>
          <w:szCs w:val="16"/>
        </w:rPr>
        <w:t xml:space="preserve">                                                                                                                       </w:t>
      </w:r>
      <w:proofErr w:type="gramStart"/>
      <w:r w:rsidRPr="00A55A25">
        <w:rPr>
          <w:sz w:val="16"/>
          <w:szCs w:val="16"/>
        </w:rPr>
        <w:t>к</w:t>
      </w:r>
      <w:proofErr w:type="gramEnd"/>
      <w:r w:rsidRPr="00A55A25">
        <w:rPr>
          <w:sz w:val="16"/>
          <w:szCs w:val="16"/>
        </w:rPr>
        <w:t xml:space="preserve"> решению Совета депутатов </w:t>
      </w:r>
    </w:p>
    <w:p w:rsidR="00BB1F4B" w:rsidRPr="00A55A25" w:rsidRDefault="00BB1F4B" w:rsidP="00BB1F4B">
      <w:pPr>
        <w:jc w:val="right"/>
        <w:rPr>
          <w:sz w:val="16"/>
          <w:szCs w:val="16"/>
        </w:rPr>
      </w:pPr>
      <w:r w:rsidRPr="00A55A25">
        <w:rPr>
          <w:sz w:val="16"/>
          <w:szCs w:val="16"/>
        </w:rPr>
        <w:t xml:space="preserve">                                                                                                                 </w:t>
      </w:r>
      <w:proofErr w:type="gramStart"/>
      <w:r w:rsidRPr="00A55A25">
        <w:rPr>
          <w:sz w:val="16"/>
          <w:szCs w:val="16"/>
        </w:rPr>
        <w:t>городского</w:t>
      </w:r>
      <w:proofErr w:type="gramEnd"/>
      <w:r w:rsidRPr="00A55A25">
        <w:rPr>
          <w:sz w:val="16"/>
          <w:szCs w:val="16"/>
        </w:rPr>
        <w:t xml:space="preserve"> поселения город Чухлома </w:t>
      </w:r>
    </w:p>
    <w:p w:rsidR="00BB1F4B" w:rsidRPr="00A55A25" w:rsidRDefault="00BB1F4B" w:rsidP="00BB1F4B">
      <w:pPr>
        <w:jc w:val="right"/>
        <w:rPr>
          <w:sz w:val="16"/>
          <w:szCs w:val="16"/>
        </w:rPr>
      </w:pPr>
      <w:r w:rsidRPr="00A55A25">
        <w:rPr>
          <w:sz w:val="16"/>
          <w:szCs w:val="16"/>
        </w:rPr>
        <w:t xml:space="preserve">                                                                                                                             </w:t>
      </w:r>
      <w:proofErr w:type="gramStart"/>
      <w:r w:rsidRPr="00A55A25">
        <w:rPr>
          <w:sz w:val="16"/>
          <w:szCs w:val="16"/>
        </w:rPr>
        <w:t>от</w:t>
      </w:r>
      <w:proofErr w:type="gramEnd"/>
      <w:r w:rsidRPr="00A55A25">
        <w:rPr>
          <w:sz w:val="16"/>
          <w:szCs w:val="16"/>
        </w:rPr>
        <w:t xml:space="preserve"> «15» апреля  2022 года № 66</w:t>
      </w:r>
    </w:p>
    <w:p w:rsidR="00BB1F4B" w:rsidRPr="0055135E" w:rsidRDefault="00BB1F4B" w:rsidP="00BB1F4B">
      <w:pPr>
        <w:jc w:val="right"/>
        <w:rPr>
          <w:sz w:val="20"/>
          <w:szCs w:val="20"/>
        </w:rPr>
      </w:pPr>
      <w:r w:rsidRPr="0055135E">
        <w:rPr>
          <w:noProof/>
          <w:sz w:val="20"/>
          <w:szCs w:val="20"/>
          <w:lang w:bidi="ar-SA"/>
        </w:rPr>
        <mc:AlternateContent>
          <mc:Choice Requires="wps">
            <w:drawing>
              <wp:anchor distT="0" distB="0" distL="114300" distR="114300" simplePos="0" relativeHeight="251659264" behindDoc="0" locked="0" layoutInCell="1" allowOverlap="1" wp14:anchorId="566F1BE3" wp14:editId="7F8DA728">
                <wp:simplePos x="0" y="0"/>
                <wp:positionH relativeFrom="margin">
                  <wp:posOffset>-68580</wp:posOffset>
                </wp:positionH>
                <wp:positionV relativeFrom="paragraph">
                  <wp:posOffset>189230</wp:posOffset>
                </wp:positionV>
                <wp:extent cx="7315200" cy="1019175"/>
                <wp:effectExtent l="0" t="0" r="3175" b="889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6120130" cy="102235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00" w:type="pct"/>
                              <w:tblInd w:w="108" w:type="dxa"/>
                              <w:tblLook w:val="04A0" w:firstRow="1" w:lastRow="0" w:firstColumn="1" w:lastColumn="0" w:noHBand="0" w:noVBand="1"/>
                            </w:tblPr>
                            <w:tblGrid>
                              <w:gridCol w:w="9355"/>
                            </w:tblGrid>
                            <w:tr w:rsidR="00AD5C08">
                              <w:trPr>
                                <w:trHeight w:val="1160"/>
                              </w:trPr>
                              <w:tc>
                                <w:tcPr>
                                  <w:tcW w:w="9639" w:type="dxa"/>
                                </w:tcPr>
                                <w:p w:rsidR="00AD5C08" w:rsidRDefault="00AD5C08">
                                  <w:pPr>
                                    <w:jc w:val="center"/>
                                  </w:pPr>
                                  <w:r>
                                    <w:rPr>
                                      <w:b/>
                                      <w:bCs/>
                                      <w:sz w:val="28"/>
                                      <w:szCs w:val="28"/>
                                      <w:lang w:eastAsia="zh-CN"/>
                                    </w:rPr>
                                    <w:t>Источники финансирования дефицита</w:t>
                                  </w:r>
                                </w:p>
                                <w:p w:rsidR="00AD5C08" w:rsidRDefault="00AD5C08">
                                  <w:pPr>
                                    <w:jc w:val="center"/>
                                  </w:pPr>
                                  <w:proofErr w:type="gramStart"/>
                                  <w:r>
                                    <w:rPr>
                                      <w:b/>
                                      <w:bCs/>
                                      <w:sz w:val="28"/>
                                      <w:szCs w:val="28"/>
                                      <w:lang w:eastAsia="zh-CN"/>
                                    </w:rPr>
                                    <w:t>бюджета</w:t>
                                  </w:r>
                                  <w:proofErr w:type="gramEnd"/>
                                  <w:r>
                                    <w:rPr>
                                      <w:b/>
                                      <w:bCs/>
                                      <w:sz w:val="28"/>
                                      <w:szCs w:val="28"/>
                                      <w:lang w:eastAsia="zh-CN"/>
                                    </w:rPr>
                                    <w:t xml:space="preserve"> городского поселения город Чухлома за 2021 год</w:t>
                                  </w:r>
                                </w:p>
                                <w:p w:rsidR="00AD5C08" w:rsidRDefault="00AD5C08">
                                  <w:pPr>
                                    <w:jc w:val="center"/>
                                    <w:rPr>
                                      <w:b/>
                                      <w:bCs/>
                                      <w:sz w:val="28"/>
                                      <w:szCs w:val="28"/>
                                      <w:lang w:eastAsia="zh-CN"/>
                                    </w:rPr>
                                  </w:pPr>
                                </w:p>
                              </w:tc>
                            </w:tr>
                          </w:tbl>
                          <w:p w:rsidR="00AD5C08" w:rsidRDefault="00AD5C08" w:rsidP="00BB1F4B">
                            <w:pPr>
                              <w:pStyle w:val="ab"/>
                              <w:rPr>
                                <w:color w:val="000000"/>
                              </w:rPr>
                            </w:pPr>
                          </w:p>
                        </w:txbxContent>
                      </wps:txbx>
                      <wps:bodyPr lIns="0" tIns="0" rIns="0" bIns="0">
                        <a:spAutoFit/>
                      </wps:bodyPr>
                    </wps:wsp>
                  </a:graphicData>
                </a:graphic>
                <wp14:sizeRelH relativeFrom="margin">
                  <wp14:pctWidth>100000</wp14:pctWidth>
                </wp14:sizeRelH>
                <wp14:sizeRelV relativeFrom="page">
                  <wp14:pctHeight>0</wp14:pctHeight>
                </wp14:sizeRelV>
              </wp:anchor>
            </w:drawing>
          </mc:Choice>
          <mc:Fallback>
            <w:pict>
              <v:rect w14:anchorId="566F1BE3" id="Прямоугольник 2" o:spid="_x0000_s1027" style="position:absolute;left:0;text-align:left;margin-left:-5.4pt;margin-top:14.9pt;width:8in;height:80.2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" filled="f" stroked="f">
                <v:textbox style="mso-fit-shape-to-text:t" inset="0,0,0,0">
                  <w:txbxContent>
                    <w:tbl>
                      <w:tblPr>
                        <w:tblW w:w="5000" w:type="pct"/>
                        <w:tblInd w:w="108" w:type="dxa"/>
                        <w:tblLook w:val="04A0" w:firstRow="1" w:lastRow="0" w:firstColumn="1" w:lastColumn="0" w:noHBand="0" w:noVBand="1"/>
                      </w:tblPr>
                      <w:tblGrid>
                        <w:gridCol w:w="9355"/>
                      </w:tblGrid>
                      <w:tr w:rsidR="00AD5C08">
                        <w:trPr>
                          <w:trHeight w:val="1160"/>
                        </w:trPr>
                        <w:tc>
                          <w:tcPr>
                            <w:tcW w:w="9639" w:type="dxa"/>
                          </w:tcPr>
                          <w:p w:rsidR="00AD5C08" w:rsidRDefault="00AD5C08">
                            <w:pPr>
                              <w:jc w:val="center"/>
                            </w:pPr>
                            <w:r>
                              <w:rPr>
                                <w:b/>
                                <w:bCs/>
                                <w:sz w:val="28"/>
                                <w:szCs w:val="28"/>
                                <w:lang w:eastAsia="zh-CN"/>
                              </w:rPr>
                              <w:t>Источники финансирования дефицита</w:t>
                            </w:r>
                          </w:p>
                          <w:p w:rsidR="00AD5C08" w:rsidRDefault="00AD5C08">
                            <w:pPr>
                              <w:jc w:val="center"/>
                            </w:pPr>
                            <w:proofErr w:type="gramStart"/>
                            <w:r>
                              <w:rPr>
                                <w:b/>
                                <w:bCs/>
                                <w:sz w:val="28"/>
                                <w:szCs w:val="28"/>
                                <w:lang w:eastAsia="zh-CN"/>
                              </w:rPr>
                              <w:t>бюджета</w:t>
                            </w:r>
                            <w:proofErr w:type="gramEnd"/>
                            <w:r>
                              <w:rPr>
                                <w:b/>
                                <w:bCs/>
                                <w:sz w:val="28"/>
                                <w:szCs w:val="28"/>
                                <w:lang w:eastAsia="zh-CN"/>
                              </w:rPr>
                              <w:t xml:space="preserve"> городского поселения город Чухлома за 2021 год</w:t>
                            </w:r>
                          </w:p>
                          <w:p w:rsidR="00AD5C08" w:rsidRDefault="00AD5C08">
                            <w:pPr>
                              <w:jc w:val="center"/>
                              <w:rPr>
                                <w:b/>
                                <w:bCs/>
                                <w:sz w:val="28"/>
                                <w:szCs w:val="28"/>
                                <w:lang w:eastAsia="zh-CN"/>
                              </w:rPr>
                            </w:pPr>
                          </w:p>
                        </w:tc>
                      </w:tr>
                    </w:tbl>
                    <w:p w:rsidR="00AD5C08" w:rsidRDefault="00AD5C08" w:rsidP="00BB1F4B">
                      <w:pPr>
                        <w:pStyle w:val="ab"/>
                        <w:rPr>
                          <w:color w:val="000000"/>
                        </w:rPr>
                      </w:pPr>
                    </w:p>
                  </w:txbxContent>
                </v:textbox>
                <w10:wrap type="square" anchorx="margin"/>
              </v:rect>
            </w:pict>
          </mc:Fallback>
        </mc:AlternateContent>
      </w:r>
    </w:p>
    <w:tbl>
      <w:tblPr>
        <w:tblW w:w="5000" w:type="pct"/>
        <w:tblInd w:w="-10"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07"/>
        <w:gridCol w:w="2688"/>
        <w:gridCol w:w="1228"/>
        <w:gridCol w:w="1222"/>
      </w:tblGrid>
      <w:tr w:rsidR="00BB1F4B" w:rsidRPr="0055135E" w:rsidTr="00BB1F4B">
        <w:trPr>
          <w:trHeight w:val="656"/>
        </w:trPr>
        <w:tc>
          <w:tcPr>
            <w:tcW w:w="4207" w:type="dxa"/>
            <w:tcBorders>
              <w:top w:val="single" w:sz="4" w:space="0" w:color="000001"/>
              <w:left w:val="single" w:sz="4" w:space="0" w:color="000001"/>
              <w:bottom w:val="single" w:sz="4" w:space="0" w:color="000001"/>
              <w:right w:val="nil"/>
            </w:tcBorders>
            <w:hideMark/>
          </w:tcPr>
          <w:p w:rsidR="00BB1F4B" w:rsidRPr="0055135E" w:rsidRDefault="00BB1F4B" w:rsidP="00BB1F4B">
            <w:pPr>
              <w:ind w:left="426"/>
              <w:rPr>
                <w:b/>
                <w:sz w:val="20"/>
                <w:szCs w:val="20"/>
                <w:lang w:eastAsia="zh-CN"/>
              </w:rPr>
            </w:pPr>
            <w:r w:rsidRPr="0055135E">
              <w:rPr>
                <w:b/>
                <w:sz w:val="20"/>
                <w:szCs w:val="20"/>
                <w:lang w:eastAsia="zh-CN"/>
              </w:rPr>
              <w:t>Наименование показателя</w:t>
            </w: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b/>
                <w:sz w:val="20"/>
                <w:szCs w:val="20"/>
                <w:lang w:eastAsia="zh-CN"/>
              </w:rPr>
            </w:pPr>
            <w:r w:rsidRPr="0055135E">
              <w:rPr>
                <w:b/>
                <w:sz w:val="20"/>
                <w:szCs w:val="20"/>
                <w:lang w:eastAsia="zh-CN"/>
              </w:rPr>
              <w:t>Код источника финансирования по КИФР, КИВнФ</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b/>
                <w:sz w:val="20"/>
                <w:szCs w:val="20"/>
                <w:lang w:eastAsia="zh-CN"/>
              </w:rPr>
            </w:pPr>
            <w:r w:rsidRPr="0055135E">
              <w:rPr>
                <w:b/>
                <w:sz w:val="20"/>
                <w:szCs w:val="20"/>
                <w:lang w:eastAsia="zh-CN"/>
              </w:rPr>
              <w:t>Сумма по плану,</w:t>
            </w:r>
          </w:p>
          <w:p w:rsidR="00BB1F4B" w:rsidRPr="0055135E" w:rsidRDefault="00BB1F4B" w:rsidP="00BB1F4B">
            <w:pPr>
              <w:jc w:val="center"/>
              <w:rPr>
                <w:b/>
                <w:sz w:val="20"/>
                <w:szCs w:val="20"/>
                <w:lang w:eastAsia="zh-CN"/>
              </w:rPr>
            </w:pPr>
            <w:r w:rsidRPr="0055135E">
              <w:rPr>
                <w:b/>
                <w:sz w:val="20"/>
                <w:szCs w:val="20"/>
                <w:lang w:eastAsia="zh-CN"/>
              </w:rPr>
              <w:t>тыс. руб.</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center"/>
              <w:rPr>
                <w:sz w:val="20"/>
                <w:szCs w:val="20"/>
                <w:lang w:eastAsia="zh-CN"/>
              </w:rPr>
            </w:pPr>
            <w:r w:rsidRPr="0055135E">
              <w:rPr>
                <w:b/>
                <w:sz w:val="20"/>
                <w:szCs w:val="20"/>
                <w:lang w:eastAsia="zh-CN"/>
              </w:rPr>
              <w:t>Сумма по факту, тыс. руб.</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ИСТОЧНИКИ ВНУТРЕННЕГО ФИНАНСИРОВАНИЯ ДЕФИЦИТОВ БЮДЖЕТОВ</w:t>
            </w:r>
          </w:p>
        </w:tc>
        <w:tc>
          <w:tcPr>
            <w:tcW w:w="2688" w:type="dxa"/>
            <w:tcBorders>
              <w:top w:val="single" w:sz="4" w:space="0" w:color="000001"/>
              <w:left w:val="single" w:sz="4" w:space="0" w:color="000001"/>
              <w:bottom w:val="single" w:sz="4" w:space="0" w:color="000001"/>
              <w:right w:val="nil"/>
            </w:tcBorders>
          </w:tcPr>
          <w:p w:rsidR="00BB1F4B" w:rsidRPr="0055135E" w:rsidRDefault="00BB1F4B" w:rsidP="00BB1F4B">
            <w:pPr>
              <w:jc w:val="center"/>
              <w:rPr>
                <w:sz w:val="20"/>
                <w:szCs w:val="20"/>
                <w:lang w:eastAsia="zh-CN"/>
              </w:rPr>
            </w:pPr>
          </w:p>
          <w:p w:rsidR="00BB1F4B" w:rsidRPr="0055135E" w:rsidRDefault="00BB1F4B" w:rsidP="00BB1F4B">
            <w:pPr>
              <w:jc w:val="center"/>
              <w:rPr>
                <w:sz w:val="20"/>
                <w:szCs w:val="20"/>
                <w:lang w:eastAsia="zh-CN"/>
              </w:rPr>
            </w:pPr>
            <w:r w:rsidRPr="0055135E">
              <w:rPr>
                <w:sz w:val="20"/>
                <w:szCs w:val="20"/>
                <w:lang w:eastAsia="zh-CN"/>
              </w:rPr>
              <w:t xml:space="preserve"> 01 00 00 00 00 0000 000</w:t>
            </w:r>
          </w:p>
        </w:tc>
        <w:tc>
          <w:tcPr>
            <w:tcW w:w="1228" w:type="dxa"/>
            <w:tcBorders>
              <w:top w:val="single" w:sz="4" w:space="0" w:color="000001"/>
              <w:left w:val="single" w:sz="4" w:space="0" w:color="000001"/>
              <w:bottom w:val="single" w:sz="4" w:space="0" w:color="000001"/>
              <w:right w:val="nil"/>
            </w:tcBorders>
          </w:tcPr>
          <w:p w:rsidR="00BB1F4B" w:rsidRPr="0055135E" w:rsidRDefault="00BB1F4B" w:rsidP="00BB1F4B">
            <w:pPr>
              <w:jc w:val="right"/>
              <w:rPr>
                <w:sz w:val="20"/>
                <w:szCs w:val="20"/>
                <w:lang w:eastAsia="zh-CN"/>
              </w:rPr>
            </w:pPr>
          </w:p>
          <w:p w:rsidR="00BB1F4B" w:rsidRPr="0055135E" w:rsidRDefault="00BB1F4B" w:rsidP="00BB1F4B">
            <w:pPr>
              <w:jc w:val="right"/>
              <w:rPr>
                <w:sz w:val="20"/>
                <w:szCs w:val="20"/>
              </w:rPr>
            </w:pPr>
            <w:r w:rsidRPr="0055135E">
              <w:rPr>
                <w:sz w:val="20"/>
                <w:szCs w:val="20"/>
                <w:lang w:eastAsia="zh-CN"/>
              </w:rPr>
              <w:t>1371,3</w:t>
            </w:r>
          </w:p>
          <w:p w:rsidR="00BB1F4B" w:rsidRPr="0055135E" w:rsidRDefault="00BB1F4B" w:rsidP="00BB1F4B">
            <w:pPr>
              <w:jc w:val="right"/>
              <w:rPr>
                <w:sz w:val="20"/>
                <w:szCs w:val="20"/>
                <w:lang w:eastAsia="zh-CN"/>
              </w:rPr>
            </w:pP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58,7</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Кредиты кредитных организаций в валюте Российской Федерации</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01 02 00 00 00 0000 000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370,0</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lang w:eastAsia="zh-CN"/>
              </w:rPr>
            </w:pPr>
            <w:r w:rsidRPr="0055135E">
              <w:rPr>
                <w:sz w:val="20"/>
                <w:szCs w:val="20"/>
                <w:lang w:eastAsia="zh-CN"/>
              </w:rPr>
              <w:t>0,0</w:t>
            </w:r>
          </w:p>
        </w:tc>
      </w:tr>
      <w:tr w:rsidR="00BB1F4B" w:rsidRPr="0055135E" w:rsidTr="00BB1F4B">
        <w:tc>
          <w:tcPr>
            <w:tcW w:w="4207" w:type="dxa"/>
            <w:tcBorders>
              <w:top w:val="single" w:sz="4" w:space="0" w:color="000001"/>
              <w:left w:val="single" w:sz="4" w:space="0" w:color="000001"/>
              <w:bottom w:val="single" w:sz="4" w:space="0" w:color="000001"/>
              <w:right w:val="nil"/>
            </w:tcBorders>
            <w:hideMark/>
          </w:tcPr>
          <w:p w:rsidR="00BB1F4B" w:rsidRPr="0055135E" w:rsidRDefault="00BB1F4B" w:rsidP="00BB1F4B">
            <w:pPr>
              <w:rPr>
                <w:sz w:val="20"/>
                <w:szCs w:val="20"/>
                <w:lang w:eastAsia="zh-CN"/>
              </w:rPr>
            </w:pPr>
            <w:proofErr w:type="gramStart"/>
            <w:r w:rsidRPr="0055135E">
              <w:rPr>
                <w:sz w:val="20"/>
                <w:szCs w:val="20"/>
                <w:lang w:eastAsia="zh-CN"/>
              </w:rPr>
              <w:t>Получение  кредитов</w:t>
            </w:r>
            <w:proofErr w:type="gramEnd"/>
            <w:r w:rsidRPr="0055135E">
              <w:rPr>
                <w:sz w:val="20"/>
                <w:szCs w:val="20"/>
                <w:lang w:eastAsia="zh-CN"/>
              </w:rPr>
              <w:t xml:space="preserve"> от кредитных организаций в валюте  Российской Федерации </w:t>
            </w: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01 02 00 00 00 0000 700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370,0</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lang w:eastAsia="zh-CN"/>
              </w:rPr>
            </w:pPr>
            <w:r w:rsidRPr="0055135E">
              <w:rPr>
                <w:sz w:val="20"/>
                <w:szCs w:val="20"/>
                <w:lang w:eastAsia="zh-CN"/>
              </w:rPr>
              <w:t>0,0</w:t>
            </w:r>
          </w:p>
        </w:tc>
      </w:tr>
      <w:tr w:rsidR="00BB1F4B" w:rsidRPr="0055135E" w:rsidTr="00BB1F4B">
        <w:tc>
          <w:tcPr>
            <w:tcW w:w="4207" w:type="dxa"/>
            <w:tcBorders>
              <w:top w:val="single" w:sz="4" w:space="0" w:color="000001"/>
              <w:left w:val="single" w:sz="4" w:space="0" w:color="000001"/>
              <w:bottom w:val="single" w:sz="4" w:space="0" w:color="000001"/>
              <w:right w:val="nil"/>
            </w:tcBorders>
            <w:hideMark/>
          </w:tcPr>
          <w:p w:rsidR="00BB1F4B" w:rsidRPr="0055135E" w:rsidRDefault="00BB1F4B" w:rsidP="00BB1F4B">
            <w:pPr>
              <w:rPr>
                <w:sz w:val="20"/>
                <w:szCs w:val="20"/>
                <w:lang w:eastAsia="zh-CN"/>
              </w:rPr>
            </w:pPr>
            <w:proofErr w:type="gramStart"/>
            <w:r w:rsidRPr="0055135E">
              <w:rPr>
                <w:sz w:val="20"/>
                <w:szCs w:val="20"/>
                <w:lang w:eastAsia="zh-CN"/>
              </w:rPr>
              <w:t>Получение  кредитов</w:t>
            </w:r>
            <w:proofErr w:type="gramEnd"/>
            <w:r w:rsidRPr="0055135E">
              <w:rPr>
                <w:sz w:val="20"/>
                <w:szCs w:val="20"/>
                <w:lang w:eastAsia="zh-CN"/>
              </w:rPr>
              <w:t xml:space="preserve"> от кредитных организаций бюджетами городских поселений в валюте  Российской Федерации </w:t>
            </w: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01 02 00 00 13 0000 710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370,0</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lang w:eastAsia="zh-CN"/>
              </w:rPr>
            </w:pPr>
            <w:r w:rsidRPr="0055135E">
              <w:rPr>
                <w:sz w:val="20"/>
                <w:szCs w:val="20"/>
                <w:lang w:eastAsia="zh-CN"/>
              </w:rPr>
              <w:t>0,0</w:t>
            </w:r>
          </w:p>
        </w:tc>
      </w:tr>
      <w:tr w:rsidR="00BB1F4B" w:rsidRPr="0055135E" w:rsidTr="00BB1F4B">
        <w:trPr>
          <w:trHeight w:val="610"/>
        </w:trPr>
        <w:tc>
          <w:tcPr>
            <w:tcW w:w="4207" w:type="dxa"/>
            <w:tcBorders>
              <w:top w:val="single" w:sz="4" w:space="0" w:color="000001"/>
              <w:left w:val="single" w:sz="4" w:space="0" w:color="000001"/>
              <w:bottom w:val="single" w:sz="4" w:space="0" w:color="000001"/>
              <w:right w:val="nil"/>
            </w:tcBorders>
            <w:hideMark/>
          </w:tcPr>
          <w:p w:rsidR="00BB1F4B" w:rsidRPr="0055135E" w:rsidRDefault="00BB1F4B" w:rsidP="00BB1F4B">
            <w:pPr>
              <w:rPr>
                <w:sz w:val="20"/>
                <w:szCs w:val="20"/>
                <w:lang w:eastAsia="zh-CN"/>
              </w:rPr>
            </w:pPr>
            <w:r w:rsidRPr="0055135E">
              <w:rPr>
                <w:sz w:val="20"/>
                <w:szCs w:val="20"/>
                <w:lang w:eastAsia="zh-CN"/>
              </w:rPr>
              <w:t>Погашение кредитов, предоставленных кредитными организациями в валюте Российской Федерации</w:t>
            </w: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01 02 00 00 00 0000 800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lang w:eastAsia="zh-CN"/>
              </w:rPr>
            </w:pPr>
            <w:r w:rsidRPr="0055135E">
              <w:rPr>
                <w:sz w:val="20"/>
                <w:szCs w:val="20"/>
                <w:lang w:eastAsia="zh-CN"/>
              </w:rPr>
              <w:t>0,0</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lang w:eastAsia="zh-CN"/>
              </w:rPr>
            </w:pPr>
            <w:r w:rsidRPr="0055135E">
              <w:rPr>
                <w:sz w:val="20"/>
                <w:szCs w:val="20"/>
                <w:lang w:eastAsia="zh-CN"/>
              </w:rPr>
              <w:t>0,0</w:t>
            </w:r>
          </w:p>
        </w:tc>
      </w:tr>
      <w:tr w:rsidR="00BB1F4B" w:rsidRPr="0055135E" w:rsidTr="00BB1F4B">
        <w:tc>
          <w:tcPr>
            <w:tcW w:w="4207" w:type="dxa"/>
            <w:tcBorders>
              <w:top w:val="single" w:sz="4" w:space="0" w:color="000001"/>
              <w:left w:val="single" w:sz="4" w:space="0" w:color="000001"/>
              <w:bottom w:val="single" w:sz="4" w:space="0" w:color="000001"/>
              <w:right w:val="nil"/>
            </w:tcBorders>
            <w:hideMark/>
          </w:tcPr>
          <w:p w:rsidR="00BB1F4B" w:rsidRPr="0055135E" w:rsidRDefault="00BB1F4B" w:rsidP="00BB1F4B">
            <w:pPr>
              <w:rPr>
                <w:sz w:val="20"/>
                <w:szCs w:val="20"/>
                <w:lang w:eastAsia="zh-CN"/>
              </w:rPr>
            </w:pPr>
            <w:r w:rsidRPr="0055135E">
              <w:rPr>
                <w:sz w:val="20"/>
                <w:szCs w:val="20"/>
                <w:lang w:eastAsia="zh-CN"/>
              </w:rPr>
              <w:t>Погашение бюджетами городских поселений кредитов от кредитных организаций в валюте Российской Федерации</w:t>
            </w: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01 02 00 00 13 0000 810</w:t>
            </w:r>
          </w:p>
        </w:tc>
        <w:tc>
          <w:tcPr>
            <w:tcW w:w="1228" w:type="dxa"/>
            <w:tcBorders>
              <w:top w:val="single" w:sz="4" w:space="0" w:color="000001"/>
              <w:left w:val="single" w:sz="4" w:space="0" w:color="000001"/>
              <w:bottom w:val="single" w:sz="4" w:space="0" w:color="000001"/>
              <w:right w:val="nil"/>
            </w:tcBorders>
          </w:tcPr>
          <w:p w:rsidR="00BB1F4B" w:rsidRPr="0055135E" w:rsidRDefault="00BB1F4B" w:rsidP="00BB1F4B">
            <w:pPr>
              <w:jc w:val="right"/>
              <w:rPr>
                <w:sz w:val="20"/>
                <w:szCs w:val="20"/>
                <w:lang w:eastAsia="zh-CN"/>
              </w:rPr>
            </w:pPr>
            <w:r w:rsidRPr="0055135E">
              <w:rPr>
                <w:sz w:val="20"/>
                <w:szCs w:val="20"/>
                <w:lang w:eastAsia="zh-CN"/>
              </w:rPr>
              <w:t>0,0</w:t>
            </w:r>
          </w:p>
          <w:p w:rsidR="00BB1F4B" w:rsidRPr="0055135E" w:rsidRDefault="00BB1F4B" w:rsidP="00BB1F4B">
            <w:pPr>
              <w:jc w:val="right"/>
              <w:rPr>
                <w:sz w:val="20"/>
                <w:szCs w:val="20"/>
                <w:lang w:eastAsia="zh-CN"/>
              </w:rPr>
            </w:pP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lang w:eastAsia="zh-CN"/>
              </w:rPr>
            </w:pPr>
            <w:r w:rsidRPr="0055135E">
              <w:rPr>
                <w:sz w:val="20"/>
                <w:szCs w:val="20"/>
                <w:lang w:eastAsia="zh-CN"/>
              </w:rPr>
              <w:t>0,0</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Изменение остатков средств на счетах по учету средств бюджетов</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01 05 00 00 00 0000 000 </w:t>
            </w:r>
          </w:p>
        </w:tc>
        <w:tc>
          <w:tcPr>
            <w:tcW w:w="1228" w:type="dxa"/>
            <w:tcBorders>
              <w:top w:val="single" w:sz="4" w:space="0" w:color="000001"/>
              <w:left w:val="single" w:sz="4" w:space="0" w:color="000001"/>
              <w:bottom w:val="single" w:sz="4" w:space="0" w:color="000001"/>
              <w:right w:val="nil"/>
            </w:tcBorders>
          </w:tcPr>
          <w:p w:rsidR="00BB1F4B" w:rsidRPr="0055135E" w:rsidRDefault="00BB1F4B" w:rsidP="00BB1F4B">
            <w:pPr>
              <w:jc w:val="right"/>
              <w:rPr>
                <w:sz w:val="20"/>
                <w:szCs w:val="20"/>
              </w:rPr>
            </w:pPr>
            <w:r w:rsidRPr="0055135E">
              <w:rPr>
                <w:sz w:val="20"/>
                <w:szCs w:val="20"/>
                <w:lang w:eastAsia="zh-CN"/>
              </w:rPr>
              <w:t>1001,3</w:t>
            </w:r>
          </w:p>
          <w:p w:rsidR="00BB1F4B" w:rsidRPr="0055135E" w:rsidRDefault="00BB1F4B" w:rsidP="00BB1F4B">
            <w:pPr>
              <w:jc w:val="right"/>
              <w:rPr>
                <w:sz w:val="20"/>
                <w:szCs w:val="20"/>
                <w:lang w:eastAsia="zh-CN"/>
              </w:rPr>
            </w:pP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58,7</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Увеличение остатков средств бюджетов</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01 05 00 00 00 0000 500</w:t>
            </w:r>
          </w:p>
        </w:tc>
        <w:tc>
          <w:tcPr>
            <w:tcW w:w="1228" w:type="dxa"/>
            <w:tcBorders>
              <w:top w:val="single" w:sz="4" w:space="0" w:color="000001"/>
              <w:left w:val="single" w:sz="4" w:space="0" w:color="000001"/>
              <w:bottom w:val="single" w:sz="4" w:space="0" w:color="000001"/>
              <w:right w:val="nil"/>
            </w:tcBorders>
          </w:tcPr>
          <w:p w:rsidR="00BB1F4B" w:rsidRPr="0055135E" w:rsidRDefault="00BB1F4B" w:rsidP="00BB1F4B">
            <w:pPr>
              <w:jc w:val="right"/>
              <w:rPr>
                <w:sz w:val="20"/>
                <w:szCs w:val="20"/>
              </w:rPr>
            </w:pPr>
            <w:r w:rsidRPr="0055135E">
              <w:rPr>
                <w:sz w:val="20"/>
                <w:szCs w:val="20"/>
                <w:lang w:eastAsia="zh-CN"/>
              </w:rPr>
              <w:t>-54525,2</w:t>
            </w:r>
          </w:p>
          <w:p w:rsidR="00BB1F4B" w:rsidRPr="0055135E" w:rsidRDefault="00BB1F4B" w:rsidP="00BB1F4B">
            <w:pPr>
              <w:jc w:val="right"/>
              <w:rPr>
                <w:sz w:val="20"/>
                <w:szCs w:val="20"/>
                <w:lang w:eastAsia="zh-CN"/>
              </w:rPr>
            </w:pP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-49428,5</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Увеличение прочих остатков средств бюджетов</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01 05 02 00 00 0000 500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-54525,2</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-49428,5</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Увеличение прочих остатков денежных средств бюджетов</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01 05 02 01 00 0000 510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-54525,2</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-49428,5</w:t>
            </w:r>
          </w:p>
        </w:tc>
      </w:tr>
      <w:tr w:rsidR="00BB1F4B" w:rsidRPr="0055135E" w:rsidTr="00BB1F4B">
        <w:tc>
          <w:tcPr>
            <w:tcW w:w="4207" w:type="dxa"/>
            <w:tcBorders>
              <w:top w:val="single" w:sz="4" w:space="0" w:color="000001"/>
              <w:left w:val="single" w:sz="4" w:space="0" w:color="000001"/>
              <w:bottom w:val="single" w:sz="4" w:space="0" w:color="000001"/>
              <w:right w:val="nil"/>
            </w:tcBorders>
            <w:hideMark/>
          </w:tcPr>
          <w:p w:rsidR="00BB1F4B" w:rsidRPr="0055135E" w:rsidRDefault="00BB1F4B" w:rsidP="00BB1F4B">
            <w:pPr>
              <w:rPr>
                <w:sz w:val="20"/>
                <w:szCs w:val="20"/>
                <w:lang w:eastAsia="zh-CN"/>
              </w:rPr>
            </w:pPr>
            <w:r w:rsidRPr="0055135E">
              <w:rPr>
                <w:sz w:val="20"/>
                <w:szCs w:val="20"/>
                <w:lang w:eastAsia="zh-CN"/>
              </w:rPr>
              <w:t>5047,2Увеличение прочих остатков денежных средств бюджетов городских поселений</w:t>
            </w: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01 05 02 01 13 0000 510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-54525,2</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-49428,5</w:t>
            </w:r>
          </w:p>
        </w:tc>
      </w:tr>
      <w:tr w:rsidR="00BB1F4B" w:rsidRPr="0055135E" w:rsidTr="00BB1F4B">
        <w:trPr>
          <w:trHeight w:val="471"/>
        </w:trPr>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Уменьшение остатков средств бюджетов</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01 05 00 00 00 0000 600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+55526,5</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w:t>
            </w:r>
            <w:bookmarkStart w:id="1" w:name="__DdeLink__12659_1271271713"/>
            <w:bookmarkEnd w:id="1"/>
            <w:r w:rsidRPr="0055135E">
              <w:rPr>
                <w:sz w:val="20"/>
                <w:szCs w:val="20"/>
                <w:lang w:eastAsia="zh-CN"/>
              </w:rPr>
              <w:t>49487,2</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Уменьшение прочих остатков средств бюджетов</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01 05 02 00 00 0000 600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+55526,5</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+49487,2</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lastRenderedPageBreak/>
              <w:t>3626,6Уменьшение прочих остатков денежных средств бюджетов</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01 05 02 01 00 0000 610</w:t>
            </w:r>
          </w:p>
        </w:tc>
        <w:tc>
          <w:tcPr>
            <w:tcW w:w="1228" w:type="dxa"/>
            <w:tcBorders>
              <w:top w:val="single" w:sz="4" w:space="0" w:color="000001"/>
              <w:left w:val="single" w:sz="4" w:space="0" w:color="000001"/>
              <w:bottom w:val="single" w:sz="4" w:space="0" w:color="000001"/>
              <w:right w:val="nil"/>
            </w:tcBorders>
            <w:hideMark/>
          </w:tcPr>
          <w:p w:rsidR="00BB1F4B" w:rsidRPr="0055135E" w:rsidRDefault="00BB1F4B" w:rsidP="00BB1F4B">
            <w:pPr>
              <w:jc w:val="right"/>
              <w:rPr>
                <w:sz w:val="20"/>
                <w:szCs w:val="20"/>
              </w:rPr>
            </w:pPr>
            <w:r w:rsidRPr="0055135E">
              <w:rPr>
                <w:sz w:val="20"/>
                <w:szCs w:val="20"/>
                <w:lang w:eastAsia="zh-CN"/>
              </w:rPr>
              <w:t>+55526,5</w:t>
            </w: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+49487,2</w:t>
            </w:r>
          </w:p>
        </w:tc>
      </w:tr>
      <w:tr w:rsidR="00BB1F4B" w:rsidRPr="0055135E" w:rsidTr="00BB1F4B">
        <w:tc>
          <w:tcPr>
            <w:tcW w:w="4207" w:type="dxa"/>
            <w:tcBorders>
              <w:top w:val="single" w:sz="4" w:space="0" w:color="000001"/>
              <w:left w:val="single" w:sz="4" w:space="0" w:color="000001"/>
              <w:bottom w:val="single" w:sz="4" w:space="0" w:color="000001"/>
              <w:right w:val="nil"/>
            </w:tcBorders>
          </w:tcPr>
          <w:p w:rsidR="00BB1F4B" w:rsidRPr="0055135E" w:rsidRDefault="00BB1F4B" w:rsidP="00BB1F4B">
            <w:pPr>
              <w:rPr>
                <w:sz w:val="20"/>
                <w:szCs w:val="20"/>
                <w:lang w:eastAsia="zh-CN"/>
              </w:rPr>
            </w:pPr>
            <w:r w:rsidRPr="0055135E">
              <w:rPr>
                <w:sz w:val="20"/>
                <w:szCs w:val="20"/>
                <w:lang w:eastAsia="zh-CN"/>
              </w:rPr>
              <w:t>Уменьшение прочих остатков денежных средств бюджетов городских поселений</w:t>
            </w:r>
          </w:p>
          <w:p w:rsidR="00BB1F4B" w:rsidRPr="0055135E" w:rsidRDefault="00BB1F4B" w:rsidP="00BB1F4B">
            <w:pPr>
              <w:rPr>
                <w:sz w:val="20"/>
                <w:szCs w:val="20"/>
                <w:lang w:eastAsia="zh-CN"/>
              </w:rPr>
            </w:pPr>
          </w:p>
        </w:tc>
        <w:tc>
          <w:tcPr>
            <w:tcW w:w="2688" w:type="dxa"/>
            <w:tcBorders>
              <w:top w:val="single" w:sz="4" w:space="0" w:color="000001"/>
              <w:left w:val="single" w:sz="4" w:space="0" w:color="000001"/>
              <w:bottom w:val="single" w:sz="4" w:space="0" w:color="000001"/>
              <w:right w:val="nil"/>
            </w:tcBorders>
            <w:hideMark/>
          </w:tcPr>
          <w:p w:rsidR="00BB1F4B" w:rsidRPr="0055135E" w:rsidRDefault="00BB1F4B" w:rsidP="00BB1F4B">
            <w:pPr>
              <w:jc w:val="center"/>
              <w:rPr>
                <w:sz w:val="20"/>
                <w:szCs w:val="20"/>
                <w:lang w:eastAsia="zh-CN"/>
              </w:rPr>
            </w:pPr>
            <w:r w:rsidRPr="0055135E">
              <w:rPr>
                <w:sz w:val="20"/>
                <w:szCs w:val="20"/>
                <w:lang w:eastAsia="zh-CN"/>
              </w:rPr>
              <w:t xml:space="preserve"> 01 05 02 01 13 0000 610</w:t>
            </w:r>
          </w:p>
        </w:tc>
        <w:tc>
          <w:tcPr>
            <w:tcW w:w="1228" w:type="dxa"/>
            <w:tcBorders>
              <w:top w:val="single" w:sz="4" w:space="0" w:color="000001"/>
              <w:left w:val="single" w:sz="4" w:space="0" w:color="000001"/>
              <w:bottom w:val="single" w:sz="4" w:space="0" w:color="000001"/>
              <w:right w:val="nil"/>
            </w:tcBorders>
          </w:tcPr>
          <w:p w:rsidR="00BB1F4B" w:rsidRPr="0055135E" w:rsidRDefault="00BB1F4B" w:rsidP="00BB1F4B">
            <w:pPr>
              <w:jc w:val="right"/>
              <w:rPr>
                <w:sz w:val="20"/>
                <w:szCs w:val="20"/>
              </w:rPr>
            </w:pPr>
            <w:r w:rsidRPr="0055135E">
              <w:rPr>
                <w:sz w:val="20"/>
                <w:szCs w:val="20"/>
                <w:lang w:eastAsia="zh-CN"/>
              </w:rPr>
              <w:t>+55526,5</w:t>
            </w:r>
          </w:p>
          <w:p w:rsidR="00BB1F4B" w:rsidRPr="0055135E" w:rsidRDefault="00BB1F4B" w:rsidP="00BB1F4B">
            <w:pPr>
              <w:jc w:val="right"/>
              <w:rPr>
                <w:sz w:val="20"/>
                <w:szCs w:val="20"/>
                <w:lang w:eastAsia="zh-CN"/>
              </w:rPr>
            </w:pPr>
          </w:p>
        </w:tc>
        <w:tc>
          <w:tcPr>
            <w:tcW w:w="1222" w:type="dxa"/>
            <w:tcBorders>
              <w:top w:val="single" w:sz="4" w:space="0" w:color="000001"/>
              <w:left w:val="single" w:sz="4" w:space="0" w:color="000001"/>
              <w:bottom w:val="single" w:sz="4" w:space="0" w:color="000001"/>
              <w:right w:val="single" w:sz="4" w:space="0" w:color="000001"/>
            </w:tcBorders>
            <w:hideMark/>
          </w:tcPr>
          <w:p w:rsidR="00BB1F4B" w:rsidRPr="0055135E" w:rsidRDefault="00BB1F4B" w:rsidP="00BB1F4B">
            <w:pPr>
              <w:jc w:val="right"/>
              <w:rPr>
                <w:sz w:val="20"/>
                <w:szCs w:val="20"/>
              </w:rPr>
            </w:pPr>
            <w:r w:rsidRPr="0055135E">
              <w:rPr>
                <w:sz w:val="20"/>
                <w:szCs w:val="20"/>
                <w:lang w:eastAsia="zh-CN"/>
              </w:rPr>
              <w:t>+49487,2</w:t>
            </w:r>
          </w:p>
        </w:tc>
      </w:tr>
    </w:tbl>
    <w:p w:rsidR="00BB1F4B" w:rsidRPr="00BB1F4B" w:rsidRDefault="00BB1F4B" w:rsidP="00BB1F4B">
      <w:pPr>
        <w:jc w:val="right"/>
        <w:rPr>
          <w:sz w:val="16"/>
          <w:szCs w:val="16"/>
        </w:rPr>
      </w:pPr>
      <w:r w:rsidRPr="00BB1F4B">
        <w:rPr>
          <w:sz w:val="16"/>
          <w:szCs w:val="16"/>
        </w:rPr>
        <w:t xml:space="preserve">                                                                                                                                 Приложение № 2 </w:t>
      </w:r>
    </w:p>
    <w:p w:rsidR="00BB1F4B" w:rsidRPr="00BB1F4B" w:rsidRDefault="00BB1F4B" w:rsidP="00BB1F4B">
      <w:pPr>
        <w:jc w:val="right"/>
        <w:rPr>
          <w:sz w:val="16"/>
          <w:szCs w:val="16"/>
        </w:rPr>
      </w:pPr>
      <w:r w:rsidRPr="00BB1F4B">
        <w:rPr>
          <w:sz w:val="16"/>
          <w:szCs w:val="16"/>
        </w:rPr>
        <w:t xml:space="preserve">                                                                                                                       </w:t>
      </w:r>
      <w:proofErr w:type="gramStart"/>
      <w:r w:rsidRPr="00BB1F4B">
        <w:rPr>
          <w:sz w:val="16"/>
          <w:szCs w:val="16"/>
        </w:rPr>
        <w:t>к</w:t>
      </w:r>
      <w:proofErr w:type="gramEnd"/>
      <w:r w:rsidRPr="00BB1F4B">
        <w:rPr>
          <w:sz w:val="16"/>
          <w:szCs w:val="16"/>
        </w:rPr>
        <w:t xml:space="preserve"> решению Совета депутатов </w:t>
      </w:r>
    </w:p>
    <w:p w:rsidR="00BB1F4B" w:rsidRPr="00BB1F4B" w:rsidRDefault="00BB1F4B" w:rsidP="00BB1F4B">
      <w:pPr>
        <w:jc w:val="right"/>
        <w:rPr>
          <w:sz w:val="16"/>
          <w:szCs w:val="16"/>
        </w:rPr>
      </w:pPr>
      <w:r w:rsidRPr="00BB1F4B">
        <w:rPr>
          <w:sz w:val="16"/>
          <w:szCs w:val="16"/>
        </w:rPr>
        <w:t xml:space="preserve">                                                                                                                 </w:t>
      </w:r>
      <w:proofErr w:type="gramStart"/>
      <w:r w:rsidRPr="00BB1F4B">
        <w:rPr>
          <w:sz w:val="16"/>
          <w:szCs w:val="16"/>
        </w:rPr>
        <w:t>городского</w:t>
      </w:r>
      <w:proofErr w:type="gramEnd"/>
      <w:r w:rsidRPr="00BB1F4B">
        <w:rPr>
          <w:sz w:val="16"/>
          <w:szCs w:val="16"/>
        </w:rPr>
        <w:t xml:space="preserve"> поселения город Чухлома </w:t>
      </w:r>
    </w:p>
    <w:p w:rsidR="00BB1F4B" w:rsidRPr="00BB1F4B" w:rsidRDefault="00BB1F4B" w:rsidP="00BB1F4B">
      <w:pPr>
        <w:jc w:val="right"/>
        <w:rPr>
          <w:sz w:val="16"/>
          <w:szCs w:val="16"/>
        </w:rPr>
      </w:pPr>
      <w:r w:rsidRPr="00BB1F4B">
        <w:rPr>
          <w:sz w:val="16"/>
          <w:szCs w:val="16"/>
        </w:rPr>
        <w:t xml:space="preserve">                                                                                                   </w:t>
      </w:r>
      <w:proofErr w:type="gramStart"/>
      <w:r w:rsidRPr="00BB1F4B">
        <w:rPr>
          <w:sz w:val="16"/>
          <w:szCs w:val="16"/>
        </w:rPr>
        <w:t>от</w:t>
      </w:r>
      <w:proofErr w:type="gramEnd"/>
      <w:r w:rsidRPr="00BB1F4B">
        <w:rPr>
          <w:sz w:val="16"/>
          <w:szCs w:val="16"/>
        </w:rPr>
        <w:t xml:space="preserve"> «15»  апреля  2022 года № 66</w:t>
      </w:r>
    </w:p>
    <w:p w:rsidR="00BB1F4B" w:rsidRDefault="00BB1F4B" w:rsidP="00BB1F4B">
      <w:pPr>
        <w:jc w:val="right"/>
        <w:rPr>
          <w:sz w:val="16"/>
          <w:szCs w:val="16"/>
        </w:rPr>
      </w:pPr>
    </w:p>
    <w:p w:rsidR="00B20ADC" w:rsidRPr="00BB1F4B" w:rsidRDefault="00B20ADC" w:rsidP="00BB1F4B">
      <w:pPr>
        <w:jc w:val="right"/>
        <w:rPr>
          <w:sz w:val="16"/>
          <w:szCs w:val="16"/>
        </w:rPr>
      </w:pPr>
    </w:p>
    <w:p w:rsidR="00BB1F4B" w:rsidRPr="0055135E" w:rsidRDefault="00BB1F4B" w:rsidP="00BB1F4B">
      <w:pPr>
        <w:spacing w:after="200" w:line="276" w:lineRule="auto"/>
        <w:contextualSpacing/>
        <w:jc w:val="center"/>
        <w:rPr>
          <w:sz w:val="20"/>
          <w:szCs w:val="20"/>
        </w:rPr>
      </w:pPr>
      <w:r w:rsidRPr="0055135E">
        <w:rPr>
          <w:b/>
          <w:sz w:val="20"/>
          <w:szCs w:val="20"/>
          <w:lang w:eastAsia="zh-CN"/>
        </w:rPr>
        <w:t>Объём поступлений доходов в бюджет городского поселения город Чухлома Чухломского муниципального района Костромской области за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1795"/>
        <w:gridCol w:w="663"/>
        <w:gridCol w:w="879"/>
        <w:gridCol w:w="869"/>
      </w:tblGrid>
      <w:tr w:rsidR="00BB1F4B" w:rsidRPr="0055135E" w:rsidTr="00BB1F4B">
        <w:trPr>
          <w:trHeight w:val="465"/>
        </w:trPr>
        <w:tc>
          <w:tcPr>
            <w:tcW w:w="2750" w:type="pct"/>
            <w:vMerge w:val="restar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Наименование показателя</w:t>
            </w:r>
          </w:p>
        </w:tc>
        <w:tc>
          <w:tcPr>
            <w:tcW w:w="960" w:type="pct"/>
            <w:vMerge w:val="restar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Код дохода по КД</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 xml:space="preserve">План   на 2021 </w:t>
            </w:r>
            <w:proofErr w:type="spellStart"/>
            <w:proofErr w:type="gramStart"/>
            <w:r w:rsidRPr="0055135E">
              <w:rPr>
                <w:b/>
                <w:bCs/>
                <w:sz w:val="20"/>
                <w:szCs w:val="20"/>
              </w:rPr>
              <w:t>год,тыс</w:t>
            </w:r>
            <w:proofErr w:type="spellEnd"/>
            <w:r w:rsidRPr="0055135E">
              <w:rPr>
                <w:b/>
                <w:bCs/>
                <w:sz w:val="20"/>
                <w:szCs w:val="20"/>
              </w:rPr>
              <w:t>.</w:t>
            </w:r>
            <w:proofErr w:type="gramEnd"/>
            <w:r w:rsidRPr="0055135E">
              <w:rPr>
                <w:b/>
                <w:bCs/>
                <w:sz w:val="20"/>
                <w:szCs w:val="20"/>
              </w:rPr>
              <w:t xml:space="preserve"> руб.</w:t>
            </w:r>
          </w:p>
        </w:tc>
        <w:tc>
          <w:tcPr>
            <w:tcW w:w="470" w:type="pct"/>
            <w:vMerge w:val="restar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proofErr w:type="spellStart"/>
            <w:r w:rsidRPr="0055135E">
              <w:rPr>
                <w:b/>
                <w:bCs/>
                <w:sz w:val="20"/>
                <w:szCs w:val="20"/>
              </w:rPr>
              <w:t>Исролнение</w:t>
            </w:r>
            <w:proofErr w:type="spellEnd"/>
            <w:r w:rsidRPr="0055135E">
              <w:rPr>
                <w:b/>
                <w:bCs/>
                <w:sz w:val="20"/>
                <w:szCs w:val="20"/>
              </w:rPr>
              <w:t xml:space="preserve"> бюджета на 01.01.2022, </w:t>
            </w:r>
            <w:proofErr w:type="spellStart"/>
            <w:r w:rsidRPr="0055135E">
              <w:rPr>
                <w:b/>
                <w:bCs/>
                <w:sz w:val="20"/>
                <w:szCs w:val="20"/>
              </w:rPr>
              <w:t>ты.руб</w:t>
            </w:r>
            <w:proofErr w:type="spellEnd"/>
            <w:r w:rsidRPr="0055135E">
              <w:rPr>
                <w:b/>
                <w:bCs/>
                <w:sz w:val="20"/>
                <w:szCs w:val="20"/>
              </w:rPr>
              <w:t>.</w:t>
            </w:r>
          </w:p>
        </w:tc>
        <w:tc>
          <w:tcPr>
            <w:tcW w:w="465" w:type="pct"/>
            <w:vMerge w:val="restar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Процент исполнения</w:t>
            </w:r>
          </w:p>
        </w:tc>
      </w:tr>
      <w:tr w:rsidR="00BB1F4B" w:rsidRPr="0055135E" w:rsidTr="00BB1F4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rPr>
                <w:b/>
                <w:bCs/>
                <w:sz w:val="20"/>
                <w:szCs w:val="20"/>
              </w:rPr>
            </w:pP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4 </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5 </w:t>
            </w:r>
          </w:p>
        </w:tc>
      </w:tr>
      <w:tr w:rsidR="00BB1F4B" w:rsidRPr="0055135E" w:rsidTr="00BB1F4B">
        <w:trPr>
          <w:trHeight w:val="375"/>
        </w:trPr>
        <w:tc>
          <w:tcPr>
            <w:tcW w:w="2750"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BB1F4B" w:rsidRPr="0055135E" w:rsidRDefault="00BB1F4B" w:rsidP="00BB1F4B">
            <w:pPr>
              <w:suppressAutoHyphens w:val="0"/>
              <w:rPr>
                <w:b/>
                <w:bCs/>
                <w:sz w:val="20"/>
                <w:szCs w:val="20"/>
              </w:rPr>
            </w:pPr>
            <w:r w:rsidRPr="0055135E">
              <w:rPr>
                <w:b/>
                <w:bCs/>
                <w:sz w:val="20"/>
                <w:szCs w:val="20"/>
              </w:rPr>
              <w:t>Доходы бюджета - ВСЕГО</w:t>
            </w:r>
          </w:p>
        </w:tc>
        <w:tc>
          <w:tcPr>
            <w:tcW w:w="960"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BB1F4B" w:rsidRPr="0055135E" w:rsidRDefault="00BB1F4B" w:rsidP="00BB1F4B">
            <w:pPr>
              <w:suppressAutoHyphens w:val="0"/>
              <w:rPr>
                <w:b/>
                <w:bCs/>
                <w:sz w:val="20"/>
                <w:szCs w:val="20"/>
              </w:rPr>
            </w:pPr>
            <w:r w:rsidRPr="0055135E">
              <w:rPr>
                <w:b/>
                <w:bCs/>
                <w:sz w:val="20"/>
                <w:szCs w:val="20"/>
              </w:rPr>
              <w:t> </w:t>
            </w:r>
          </w:p>
        </w:tc>
        <w:tc>
          <w:tcPr>
            <w:tcW w:w="355"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BB1F4B" w:rsidRPr="0055135E" w:rsidRDefault="00BB1F4B" w:rsidP="00BB1F4B">
            <w:pPr>
              <w:suppressAutoHyphens w:val="0"/>
              <w:jc w:val="right"/>
              <w:rPr>
                <w:b/>
                <w:bCs/>
                <w:sz w:val="20"/>
                <w:szCs w:val="20"/>
              </w:rPr>
            </w:pPr>
            <w:r w:rsidRPr="0055135E">
              <w:rPr>
                <w:b/>
                <w:bCs/>
                <w:sz w:val="20"/>
                <w:szCs w:val="20"/>
              </w:rPr>
              <w:t>54155,2</w:t>
            </w:r>
          </w:p>
        </w:tc>
        <w:tc>
          <w:tcPr>
            <w:tcW w:w="470" w:type="pct"/>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B1F4B" w:rsidRPr="0055135E" w:rsidRDefault="00BB1F4B" w:rsidP="00BB1F4B">
            <w:pPr>
              <w:suppressAutoHyphens w:val="0"/>
              <w:jc w:val="right"/>
              <w:rPr>
                <w:b/>
                <w:bCs/>
                <w:sz w:val="20"/>
                <w:szCs w:val="20"/>
              </w:rPr>
            </w:pPr>
            <w:r w:rsidRPr="0055135E">
              <w:rPr>
                <w:b/>
                <w:bCs/>
                <w:sz w:val="20"/>
                <w:szCs w:val="20"/>
              </w:rPr>
              <w:t>47916,3</w:t>
            </w:r>
          </w:p>
        </w:tc>
        <w:tc>
          <w:tcPr>
            <w:tcW w:w="465" w:type="pct"/>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B1F4B" w:rsidRPr="0055135E" w:rsidRDefault="00BB1F4B" w:rsidP="00BB1F4B">
            <w:pPr>
              <w:suppressAutoHyphens w:val="0"/>
              <w:jc w:val="right"/>
              <w:rPr>
                <w:b/>
                <w:bCs/>
                <w:sz w:val="20"/>
                <w:szCs w:val="20"/>
              </w:rPr>
            </w:pPr>
            <w:r w:rsidRPr="0055135E">
              <w:rPr>
                <w:b/>
                <w:bCs/>
                <w:sz w:val="20"/>
                <w:szCs w:val="20"/>
              </w:rPr>
              <w:t>88,5</w:t>
            </w:r>
          </w:p>
        </w:tc>
      </w:tr>
      <w:tr w:rsidR="00BB1F4B" w:rsidRPr="0055135E" w:rsidTr="00BB1F4B">
        <w:trPr>
          <w:trHeight w:val="315"/>
        </w:trPr>
        <w:tc>
          <w:tcPr>
            <w:tcW w:w="275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 xml:space="preserve"> НАЛОГОВЫЕ И НЕНАЛОГОВЫЕ ДОХОДЫ</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000  1  00  00000  00  0000  000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20593,7</w:t>
            </w:r>
          </w:p>
        </w:tc>
        <w:tc>
          <w:tcPr>
            <w:tcW w:w="470"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BB1F4B" w:rsidRPr="0055135E" w:rsidRDefault="00BB1F4B" w:rsidP="00BB1F4B">
            <w:pPr>
              <w:suppressAutoHyphens w:val="0"/>
              <w:jc w:val="right"/>
              <w:rPr>
                <w:b/>
                <w:bCs/>
                <w:sz w:val="20"/>
                <w:szCs w:val="20"/>
              </w:rPr>
            </w:pPr>
            <w:r w:rsidRPr="0055135E">
              <w:rPr>
                <w:b/>
                <w:bCs/>
                <w:sz w:val="20"/>
                <w:szCs w:val="20"/>
              </w:rPr>
              <w:t>18740,7</w:t>
            </w:r>
          </w:p>
        </w:tc>
        <w:tc>
          <w:tcPr>
            <w:tcW w:w="465"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BB1F4B" w:rsidRPr="0055135E" w:rsidRDefault="00BB1F4B" w:rsidP="00BB1F4B">
            <w:pPr>
              <w:suppressAutoHyphens w:val="0"/>
              <w:jc w:val="right"/>
              <w:rPr>
                <w:b/>
                <w:bCs/>
                <w:sz w:val="20"/>
                <w:szCs w:val="20"/>
              </w:rPr>
            </w:pPr>
            <w:r w:rsidRPr="0055135E">
              <w:rPr>
                <w:b/>
                <w:bCs/>
                <w:sz w:val="20"/>
                <w:szCs w:val="20"/>
              </w:rPr>
              <w:t>91,0</w:t>
            </w:r>
          </w:p>
        </w:tc>
      </w:tr>
      <w:tr w:rsidR="00BB1F4B" w:rsidRPr="0055135E" w:rsidTr="00BB1F4B">
        <w:trPr>
          <w:trHeight w:val="210"/>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НАЛОГИ НА ПРИБЫЛЬ, ДОХОДЫ</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000  1  01  00000  00  0000  000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6733,3</w:t>
            </w:r>
          </w:p>
        </w:tc>
        <w:tc>
          <w:tcPr>
            <w:tcW w:w="470" w:type="pct"/>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BB1F4B" w:rsidRPr="0055135E" w:rsidRDefault="00BB1F4B" w:rsidP="00BB1F4B">
            <w:pPr>
              <w:suppressAutoHyphens w:val="0"/>
              <w:jc w:val="right"/>
              <w:rPr>
                <w:b/>
                <w:bCs/>
                <w:sz w:val="20"/>
                <w:szCs w:val="20"/>
              </w:rPr>
            </w:pPr>
            <w:r w:rsidRPr="0055135E">
              <w:rPr>
                <w:b/>
                <w:bCs/>
                <w:sz w:val="20"/>
                <w:szCs w:val="20"/>
              </w:rPr>
              <w:t>6703,7</w:t>
            </w:r>
          </w:p>
        </w:tc>
        <w:tc>
          <w:tcPr>
            <w:tcW w:w="465" w:type="pct"/>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BB1F4B" w:rsidRPr="0055135E" w:rsidRDefault="00BB1F4B" w:rsidP="00BB1F4B">
            <w:pPr>
              <w:suppressAutoHyphens w:val="0"/>
              <w:jc w:val="right"/>
              <w:rPr>
                <w:b/>
                <w:bCs/>
                <w:sz w:val="20"/>
                <w:szCs w:val="20"/>
              </w:rPr>
            </w:pPr>
            <w:r w:rsidRPr="0055135E">
              <w:rPr>
                <w:b/>
                <w:bCs/>
                <w:sz w:val="20"/>
                <w:szCs w:val="20"/>
              </w:rPr>
              <w:t>99,6</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sz w:val="20"/>
                <w:szCs w:val="20"/>
              </w:rPr>
            </w:pPr>
            <w:r w:rsidRPr="0055135E">
              <w:rPr>
                <w:sz w:val="20"/>
                <w:szCs w:val="20"/>
              </w:rPr>
              <w:t>Налог на доходы физических лиц</w:t>
            </w:r>
          </w:p>
        </w:tc>
        <w:tc>
          <w:tcPr>
            <w:tcW w:w="96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sz w:val="20"/>
                <w:szCs w:val="20"/>
              </w:rPr>
            </w:pPr>
            <w:r w:rsidRPr="0055135E">
              <w:rPr>
                <w:sz w:val="20"/>
                <w:szCs w:val="20"/>
              </w:rPr>
              <w:t>000  1  01  02000  01  0000  110</w:t>
            </w:r>
          </w:p>
        </w:tc>
        <w:tc>
          <w:tcPr>
            <w:tcW w:w="355"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jc w:val="right"/>
              <w:rPr>
                <w:b/>
                <w:bCs/>
                <w:sz w:val="20"/>
                <w:szCs w:val="20"/>
              </w:rPr>
            </w:pPr>
            <w:r w:rsidRPr="0055135E">
              <w:rPr>
                <w:b/>
                <w:bCs/>
                <w:sz w:val="20"/>
                <w:szCs w:val="20"/>
              </w:rPr>
              <w:t>6733,3</w:t>
            </w:r>
          </w:p>
        </w:tc>
        <w:tc>
          <w:tcPr>
            <w:tcW w:w="470" w:type="pct"/>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BB1F4B" w:rsidRPr="0055135E" w:rsidRDefault="00BB1F4B" w:rsidP="00BB1F4B">
            <w:pPr>
              <w:suppressAutoHyphens w:val="0"/>
              <w:jc w:val="right"/>
              <w:rPr>
                <w:sz w:val="20"/>
                <w:szCs w:val="20"/>
              </w:rPr>
            </w:pPr>
            <w:r w:rsidRPr="0055135E">
              <w:rPr>
                <w:sz w:val="20"/>
                <w:szCs w:val="20"/>
              </w:rPr>
              <w:t>6703,7</w:t>
            </w:r>
          </w:p>
        </w:tc>
        <w:tc>
          <w:tcPr>
            <w:tcW w:w="465" w:type="pct"/>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BB1F4B" w:rsidRPr="0055135E" w:rsidRDefault="00BB1F4B" w:rsidP="00BB1F4B">
            <w:pPr>
              <w:suppressAutoHyphens w:val="0"/>
              <w:jc w:val="right"/>
              <w:rPr>
                <w:b/>
                <w:bCs/>
                <w:sz w:val="20"/>
                <w:szCs w:val="20"/>
              </w:rPr>
            </w:pPr>
            <w:r w:rsidRPr="0055135E">
              <w:rPr>
                <w:b/>
                <w:bCs/>
                <w:sz w:val="20"/>
                <w:szCs w:val="20"/>
              </w:rPr>
              <w:t>99,6</w:t>
            </w:r>
          </w:p>
        </w:tc>
      </w:tr>
      <w:tr w:rsidR="00BB1F4B" w:rsidRPr="0055135E" w:rsidTr="00BB1F4B">
        <w:trPr>
          <w:trHeight w:val="90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5135E">
              <w:rPr>
                <w:sz w:val="20"/>
                <w:szCs w:val="20"/>
                <w:vertAlign w:val="superscript"/>
              </w:rPr>
              <w:t>1</w:t>
            </w:r>
            <w:r w:rsidRPr="0055135E">
              <w:rPr>
                <w:sz w:val="20"/>
                <w:szCs w:val="20"/>
              </w:rPr>
              <w:t xml:space="preserve"> и 228 Налогового кодекса Российской Федерации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000  1  01  02010  01  0000  110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6613,3</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6591,2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99,7</w:t>
            </w:r>
          </w:p>
        </w:tc>
      </w:tr>
      <w:tr w:rsidR="00BB1F4B" w:rsidRPr="0055135E" w:rsidTr="00BB1F4B">
        <w:trPr>
          <w:trHeight w:val="1350"/>
        </w:trPr>
        <w:tc>
          <w:tcPr>
            <w:tcW w:w="2750" w:type="pct"/>
            <w:tcBorders>
              <w:top w:val="single" w:sz="4" w:space="0" w:color="auto"/>
              <w:left w:val="single" w:sz="4" w:space="0" w:color="auto"/>
              <w:bottom w:val="single" w:sz="4" w:space="0" w:color="auto"/>
              <w:right w:val="single" w:sz="4" w:space="0" w:color="auto"/>
            </w:tcBorders>
            <w:hideMark/>
          </w:tcPr>
          <w:p w:rsidR="00BB1F4B" w:rsidRPr="0055135E" w:rsidRDefault="00BB1F4B" w:rsidP="00BB1F4B">
            <w:pPr>
              <w:suppressAutoHyphens w:val="0"/>
              <w:jc w:val="both"/>
              <w:rPr>
                <w:sz w:val="20"/>
                <w:szCs w:val="20"/>
              </w:rPr>
            </w:pPr>
            <w:r w:rsidRPr="0055135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000  1  01  02020  01  0000  110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10,0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70,0</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Налог на доходы физических лиц с </w:t>
            </w:r>
            <w:proofErr w:type="gramStart"/>
            <w:r w:rsidRPr="0055135E">
              <w:rPr>
                <w:sz w:val="20"/>
                <w:szCs w:val="20"/>
              </w:rPr>
              <w:t>доходов,  полученных</w:t>
            </w:r>
            <w:proofErr w:type="gramEnd"/>
            <w:r w:rsidRPr="0055135E">
              <w:rPr>
                <w:sz w:val="20"/>
                <w:szCs w:val="20"/>
              </w:rPr>
              <w:t xml:space="preserve"> физическими лицами в соответствии со статьей 228 Налогового Кодекса Российской Федерации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000  1  01  02030  01  0000  110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60,0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56,4</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94,0</w:t>
            </w:r>
          </w:p>
        </w:tc>
      </w:tr>
      <w:tr w:rsidR="00BB1F4B" w:rsidRPr="0055135E" w:rsidTr="00BB1F4B">
        <w:trPr>
          <w:trHeight w:val="1125"/>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color w:val="000000"/>
                <w:sz w:val="20"/>
                <w:szCs w:val="20"/>
              </w:rPr>
            </w:pPr>
            <w:r w:rsidRPr="0055135E">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000  1  01  02040  01  0000  110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50,0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49,1</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98,2</w:t>
            </w:r>
          </w:p>
        </w:tc>
      </w:tr>
      <w:tr w:rsidR="00BB1F4B" w:rsidRPr="0055135E" w:rsidTr="00BB1F4B">
        <w:trPr>
          <w:trHeight w:val="435"/>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НАЛОГИ НА ТОВАРЫ (</w:t>
            </w:r>
            <w:proofErr w:type="gramStart"/>
            <w:r w:rsidRPr="0055135E">
              <w:rPr>
                <w:b/>
                <w:bCs/>
                <w:sz w:val="20"/>
                <w:szCs w:val="20"/>
              </w:rPr>
              <w:t>РАБОТЫ,УСЛУГИ</w:t>
            </w:r>
            <w:proofErr w:type="gramEnd"/>
            <w:r w:rsidRPr="0055135E">
              <w:rPr>
                <w:b/>
                <w:bCs/>
                <w:sz w:val="20"/>
                <w:szCs w:val="20"/>
              </w:rPr>
              <w:t>), РЕАЛИЗУЕМЫЕ НА ТЕРРИТОРИИ РОССИЙСКОЙ ФЕДЕРАЦИИ</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000  1  03  00000  00  0000  000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E26B0A"/>
            <w:vAlign w:val="bottom"/>
            <w:hideMark/>
          </w:tcPr>
          <w:p w:rsidR="00BB1F4B" w:rsidRPr="0055135E" w:rsidRDefault="00BB1F4B" w:rsidP="00BB1F4B">
            <w:pPr>
              <w:suppressAutoHyphens w:val="0"/>
              <w:jc w:val="right"/>
              <w:rPr>
                <w:b/>
                <w:bCs/>
                <w:sz w:val="20"/>
                <w:szCs w:val="20"/>
              </w:rPr>
            </w:pPr>
            <w:r w:rsidRPr="0055135E">
              <w:rPr>
                <w:b/>
                <w:bCs/>
                <w:sz w:val="20"/>
                <w:szCs w:val="20"/>
              </w:rPr>
              <w:t>876,0</w:t>
            </w:r>
          </w:p>
        </w:tc>
        <w:tc>
          <w:tcPr>
            <w:tcW w:w="470" w:type="pct"/>
            <w:tcBorders>
              <w:top w:val="single" w:sz="4" w:space="0" w:color="auto"/>
              <w:left w:val="single" w:sz="4" w:space="0" w:color="auto"/>
              <w:bottom w:val="single" w:sz="4" w:space="0" w:color="auto"/>
              <w:right w:val="single" w:sz="4" w:space="0" w:color="auto"/>
            </w:tcBorders>
            <w:shd w:val="clear" w:color="auto" w:fill="E26B0A"/>
            <w:noWrap/>
            <w:vAlign w:val="bottom"/>
            <w:hideMark/>
          </w:tcPr>
          <w:p w:rsidR="00BB1F4B" w:rsidRPr="0055135E" w:rsidRDefault="00BB1F4B" w:rsidP="00BB1F4B">
            <w:pPr>
              <w:suppressAutoHyphens w:val="0"/>
              <w:jc w:val="right"/>
              <w:rPr>
                <w:sz w:val="20"/>
                <w:szCs w:val="20"/>
              </w:rPr>
            </w:pPr>
            <w:r w:rsidRPr="0055135E">
              <w:rPr>
                <w:sz w:val="20"/>
                <w:szCs w:val="20"/>
              </w:rPr>
              <w:t>874,1</w:t>
            </w:r>
          </w:p>
        </w:tc>
        <w:tc>
          <w:tcPr>
            <w:tcW w:w="465" w:type="pct"/>
            <w:tcBorders>
              <w:top w:val="single" w:sz="4" w:space="0" w:color="auto"/>
              <w:left w:val="single" w:sz="4" w:space="0" w:color="auto"/>
              <w:bottom w:val="single" w:sz="4" w:space="0" w:color="auto"/>
              <w:right w:val="single" w:sz="4" w:space="0" w:color="auto"/>
            </w:tcBorders>
            <w:shd w:val="clear" w:color="auto" w:fill="E26B0A"/>
            <w:noWrap/>
            <w:vAlign w:val="bottom"/>
            <w:hideMark/>
          </w:tcPr>
          <w:p w:rsidR="00BB1F4B" w:rsidRPr="0055135E" w:rsidRDefault="00BB1F4B" w:rsidP="00BB1F4B">
            <w:pPr>
              <w:suppressAutoHyphens w:val="0"/>
              <w:jc w:val="right"/>
              <w:rPr>
                <w:b/>
                <w:bCs/>
                <w:sz w:val="20"/>
                <w:szCs w:val="20"/>
              </w:rPr>
            </w:pPr>
            <w:r w:rsidRPr="0055135E">
              <w:rPr>
                <w:b/>
                <w:bCs/>
                <w:sz w:val="20"/>
                <w:szCs w:val="20"/>
              </w:rPr>
              <w:t>99,8</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Акцизы по подакцизным товарам, (продукции), производимым на территории Российской Федерации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000  1  03  02000  01  0000  110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876,0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874,1</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99,8</w:t>
            </w:r>
          </w:p>
        </w:tc>
      </w:tr>
      <w:tr w:rsidR="00BB1F4B" w:rsidRPr="0055135E" w:rsidTr="00BB1F4B">
        <w:trPr>
          <w:trHeight w:val="90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55135E">
              <w:rPr>
                <w:sz w:val="20"/>
                <w:szCs w:val="20"/>
              </w:rPr>
              <w:lastRenderedPageBreak/>
              <w:t>дифференцированных нормативов отчислений в местные бюджеты</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000  1  03  02230  01  0000  110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403,8</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403,5</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853"/>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rFonts w:ascii="Arial CYR" w:hAnsi="Arial CYR" w:cs="Arial CYR"/>
                <w:sz w:val="20"/>
                <w:szCs w:val="20"/>
              </w:rPr>
            </w:pPr>
            <w:r w:rsidRPr="0055135E">
              <w:rPr>
                <w:rFonts w:ascii="Arial CYR" w:hAnsi="Arial CYR" w:cs="Arial CYR"/>
                <w:sz w:val="20"/>
                <w:szCs w:val="20"/>
              </w:rPr>
              <w:t>000  1  03  02231  01  0000  110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403,8</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403,5</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11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000  1  03  02240  01  0000  110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3,2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87,5</w:t>
            </w:r>
          </w:p>
        </w:tc>
      </w:tr>
      <w:tr w:rsidR="00BB1F4B" w:rsidRPr="0055135E" w:rsidTr="00BB1F4B">
        <w:trPr>
          <w:trHeight w:val="157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000  1  03  02241  01  0000  110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3,2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87,5</w:t>
            </w:r>
          </w:p>
        </w:tc>
      </w:tr>
      <w:tr w:rsidR="00BB1F4B" w:rsidRPr="0055135E" w:rsidTr="00BB1F4B">
        <w:trPr>
          <w:trHeight w:val="927"/>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000  1  03  02250  01  0000  110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538,0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536,6</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99,7</w:t>
            </w:r>
          </w:p>
        </w:tc>
      </w:tr>
      <w:tr w:rsidR="00BB1F4B" w:rsidRPr="0055135E" w:rsidTr="00BB1F4B">
        <w:trPr>
          <w:trHeight w:val="1298"/>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000  1  03  02251  01  0000  110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538,0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536,6</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99,7</w:t>
            </w:r>
          </w:p>
        </w:tc>
      </w:tr>
      <w:tr w:rsidR="00BB1F4B" w:rsidRPr="0055135E" w:rsidTr="00BB1F4B">
        <w:trPr>
          <w:trHeight w:val="972"/>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000  1  03  02260  01  0000  110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-69,0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-68,8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99,7</w:t>
            </w:r>
          </w:p>
        </w:tc>
      </w:tr>
      <w:tr w:rsidR="00BB1F4B" w:rsidRPr="0055135E" w:rsidTr="00BB1F4B">
        <w:trPr>
          <w:trHeight w:val="1298"/>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000  1  03  02261  01  0000  110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-69,0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-68,8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99,7</w:t>
            </w:r>
          </w:p>
        </w:tc>
      </w:tr>
      <w:tr w:rsidR="00BB1F4B" w:rsidRPr="0055135E" w:rsidTr="00BB1F4B">
        <w:trPr>
          <w:trHeight w:val="210"/>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НАЛОГИ НА СОВОКУПНЫЙ ДОХОД</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000  1  05  00000  00  0000  000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3432,0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3390,7</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98,8</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sz w:val="20"/>
                <w:szCs w:val="20"/>
              </w:rPr>
            </w:pPr>
            <w:r w:rsidRPr="0055135E">
              <w:rPr>
                <w:sz w:val="20"/>
                <w:szCs w:val="20"/>
              </w:rPr>
              <w:t>Налог, взимаемый в связи с применением упрощенной системы налогообложения</w:t>
            </w:r>
          </w:p>
        </w:tc>
        <w:tc>
          <w:tcPr>
            <w:tcW w:w="96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sz w:val="20"/>
                <w:szCs w:val="20"/>
              </w:rPr>
            </w:pPr>
            <w:r w:rsidRPr="0055135E">
              <w:rPr>
                <w:sz w:val="20"/>
                <w:szCs w:val="20"/>
              </w:rPr>
              <w:t>000  1  05  01000  00  0000  110</w:t>
            </w:r>
          </w:p>
        </w:tc>
        <w:tc>
          <w:tcPr>
            <w:tcW w:w="355"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jc w:val="right"/>
              <w:rPr>
                <w:b/>
                <w:bCs/>
                <w:sz w:val="20"/>
                <w:szCs w:val="20"/>
              </w:rPr>
            </w:pPr>
            <w:r w:rsidRPr="0055135E">
              <w:rPr>
                <w:b/>
                <w:bCs/>
                <w:sz w:val="20"/>
                <w:szCs w:val="20"/>
              </w:rPr>
              <w:t>3432,0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3390,7</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98,8</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 xml:space="preserve">Налог, взимаемый с налогоплательщиков, выбравших в качестве объекта </w:t>
            </w:r>
            <w:proofErr w:type="gramStart"/>
            <w:r w:rsidRPr="0055135E">
              <w:rPr>
                <w:sz w:val="20"/>
                <w:szCs w:val="20"/>
              </w:rPr>
              <w:t>налогообложения  доходы</w:t>
            </w:r>
            <w:proofErr w:type="gramEnd"/>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000  1  05  01010  01  0000  110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2462,8</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2462,4</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Налог, взимаемый с налогоплательщиков, выбравших в качестве объекта </w:t>
            </w:r>
            <w:proofErr w:type="gramStart"/>
            <w:r w:rsidRPr="0055135E">
              <w:rPr>
                <w:sz w:val="20"/>
                <w:szCs w:val="20"/>
              </w:rPr>
              <w:t>налогообложения  доходы</w:t>
            </w:r>
            <w:proofErr w:type="gramEnd"/>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000  1  05  01011  01  0000  110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2462,8</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2462,4</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000  1  05  01020  01  0000  110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969,0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928,1</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95,8</w:t>
            </w:r>
          </w:p>
        </w:tc>
      </w:tr>
      <w:tr w:rsidR="00BB1F4B" w:rsidRPr="0055135E" w:rsidTr="00BB1F4B">
        <w:trPr>
          <w:trHeight w:val="90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000  1  05  01021  01  0000  110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969,0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928,1</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95,8</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rPr>
                <w:color w:val="000000"/>
                <w:sz w:val="20"/>
                <w:szCs w:val="20"/>
              </w:rPr>
            </w:pPr>
            <w:r w:rsidRPr="0055135E">
              <w:rPr>
                <w:color w:val="000000"/>
                <w:sz w:val="20"/>
                <w:szCs w:val="20"/>
              </w:rPr>
              <w:t>Единый сельскохозяйственный налог (за налоговые периоды, истекшие до 1 января 2011 года)</w:t>
            </w:r>
          </w:p>
        </w:tc>
        <w:tc>
          <w:tcPr>
            <w:tcW w:w="96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rPr>
                <w:color w:val="000000"/>
                <w:sz w:val="20"/>
                <w:szCs w:val="20"/>
              </w:rPr>
            </w:pPr>
            <w:r w:rsidRPr="0055135E">
              <w:rPr>
                <w:color w:val="000000"/>
                <w:sz w:val="20"/>
                <w:szCs w:val="20"/>
              </w:rPr>
              <w:t>000  1 05   03020  01  0000  110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0,2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Единый сельскохозяйственный налог (за налоговые периоды, истекшие до 1 января 2011 года)</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000  1  05  03020  01  0000  110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0,2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210"/>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НАЛОГИ НА ИМУЩЕСТВО</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000  1  06  00000  00  0000  000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3002,5</w:t>
            </w:r>
          </w:p>
        </w:tc>
        <w:tc>
          <w:tcPr>
            <w:tcW w:w="470"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BB1F4B" w:rsidRPr="0055135E" w:rsidRDefault="00BB1F4B" w:rsidP="00BB1F4B">
            <w:pPr>
              <w:suppressAutoHyphens w:val="0"/>
              <w:jc w:val="right"/>
              <w:rPr>
                <w:b/>
                <w:bCs/>
                <w:sz w:val="20"/>
                <w:szCs w:val="20"/>
              </w:rPr>
            </w:pPr>
            <w:r w:rsidRPr="0055135E">
              <w:rPr>
                <w:b/>
                <w:bCs/>
                <w:sz w:val="20"/>
                <w:szCs w:val="20"/>
              </w:rPr>
              <w:t>2851,5</w:t>
            </w:r>
          </w:p>
        </w:tc>
        <w:tc>
          <w:tcPr>
            <w:tcW w:w="465"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BB1F4B" w:rsidRPr="0055135E" w:rsidRDefault="00BB1F4B" w:rsidP="00BB1F4B">
            <w:pPr>
              <w:suppressAutoHyphens w:val="0"/>
              <w:jc w:val="right"/>
              <w:rPr>
                <w:b/>
                <w:bCs/>
                <w:sz w:val="20"/>
                <w:szCs w:val="20"/>
              </w:rPr>
            </w:pPr>
            <w:r w:rsidRPr="0055135E">
              <w:rPr>
                <w:b/>
                <w:bCs/>
                <w:sz w:val="20"/>
                <w:szCs w:val="20"/>
              </w:rPr>
              <w:t>95,0</w:t>
            </w:r>
          </w:p>
        </w:tc>
      </w:tr>
      <w:tr w:rsidR="00BB1F4B" w:rsidRPr="0055135E" w:rsidTr="00BB1F4B">
        <w:trPr>
          <w:trHeight w:val="210"/>
        </w:trPr>
        <w:tc>
          <w:tcPr>
            <w:tcW w:w="275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b/>
                <w:bCs/>
                <w:sz w:val="20"/>
                <w:szCs w:val="20"/>
              </w:rPr>
            </w:pPr>
            <w:r w:rsidRPr="0055135E">
              <w:rPr>
                <w:b/>
                <w:bCs/>
                <w:sz w:val="20"/>
                <w:szCs w:val="20"/>
              </w:rPr>
              <w:t>Налог на имущество физических лиц</w:t>
            </w:r>
          </w:p>
        </w:tc>
        <w:tc>
          <w:tcPr>
            <w:tcW w:w="96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b/>
                <w:bCs/>
                <w:sz w:val="20"/>
                <w:szCs w:val="20"/>
              </w:rPr>
            </w:pPr>
            <w:r w:rsidRPr="0055135E">
              <w:rPr>
                <w:b/>
                <w:bCs/>
                <w:sz w:val="20"/>
                <w:szCs w:val="20"/>
              </w:rPr>
              <w:t>000  1  06  01000  00  0000  110</w:t>
            </w:r>
          </w:p>
        </w:tc>
        <w:tc>
          <w:tcPr>
            <w:tcW w:w="355"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jc w:val="right"/>
              <w:rPr>
                <w:b/>
                <w:bCs/>
                <w:sz w:val="20"/>
                <w:szCs w:val="20"/>
              </w:rPr>
            </w:pPr>
            <w:r w:rsidRPr="0055135E">
              <w:rPr>
                <w:b/>
                <w:bCs/>
                <w:sz w:val="20"/>
                <w:szCs w:val="20"/>
              </w:rPr>
              <w:t>1464,5</w:t>
            </w:r>
          </w:p>
        </w:tc>
        <w:tc>
          <w:tcPr>
            <w:tcW w:w="470" w:type="pct"/>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BB1F4B" w:rsidRPr="0055135E" w:rsidRDefault="00BB1F4B" w:rsidP="00BB1F4B">
            <w:pPr>
              <w:suppressAutoHyphens w:val="0"/>
              <w:jc w:val="right"/>
              <w:rPr>
                <w:b/>
                <w:bCs/>
                <w:sz w:val="20"/>
                <w:szCs w:val="20"/>
              </w:rPr>
            </w:pPr>
            <w:r w:rsidRPr="0055135E">
              <w:rPr>
                <w:b/>
                <w:bCs/>
                <w:sz w:val="20"/>
                <w:szCs w:val="20"/>
              </w:rPr>
              <w:t>1464,3</w:t>
            </w:r>
          </w:p>
        </w:tc>
        <w:tc>
          <w:tcPr>
            <w:tcW w:w="465" w:type="pct"/>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000  1  06  01030  13  0000  110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1464,5</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1464,3</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210"/>
        </w:trPr>
        <w:tc>
          <w:tcPr>
            <w:tcW w:w="275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b/>
                <w:bCs/>
                <w:sz w:val="20"/>
                <w:szCs w:val="20"/>
              </w:rPr>
            </w:pPr>
            <w:r w:rsidRPr="0055135E">
              <w:rPr>
                <w:b/>
                <w:bCs/>
                <w:sz w:val="20"/>
                <w:szCs w:val="20"/>
              </w:rPr>
              <w:t>Земельный налог</w:t>
            </w:r>
          </w:p>
        </w:tc>
        <w:tc>
          <w:tcPr>
            <w:tcW w:w="96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b/>
                <w:bCs/>
                <w:sz w:val="20"/>
                <w:szCs w:val="20"/>
              </w:rPr>
            </w:pPr>
            <w:r w:rsidRPr="0055135E">
              <w:rPr>
                <w:b/>
                <w:bCs/>
                <w:sz w:val="20"/>
                <w:szCs w:val="20"/>
              </w:rPr>
              <w:t>000  1  06  06000  00  0000  110</w:t>
            </w:r>
          </w:p>
        </w:tc>
        <w:tc>
          <w:tcPr>
            <w:tcW w:w="355"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jc w:val="right"/>
              <w:rPr>
                <w:b/>
                <w:bCs/>
                <w:sz w:val="20"/>
                <w:szCs w:val="20"/>
              </w:rPr>
            </w:pPr>
            <w:r w:rsidRPr="0055135E">
              <w:rPr>
                <w:b/>
                <w:bCs/>
                <w:sz w:val="20"/>
                <w:szCs w:val="20"/>
              </w:rPr>
              <w:t>1538,0</w:t>
            </w:r>
          </w:p>
        </w:tc>
        <w:tc>
          <w:tcPr>
            <w:tcW w:w="470" w:type="pct"/>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BB1F4B" w:rsidRPr="0055135E" w:rsidRDefault="00BB1F4B" w:rsidP="00BB1F4B">
            <w:pPr>
              <w:suppressAutoHyphens w:val="0"/>
              <w:rPr>
                <w:b/>
                <w:bCs/>
                <w:sz w:val="20"/>
                <w:szCs w:val="20"/>
              </w:rPr>
            </w:pPr>
            <w:r w:rsidRPr="0055135E">
              <w:rPr>
                <w:b/>
                <w:bCs/>
                <w:sz w:val="20"/>
                <w:szCs w:val="20"/>
              </w:rPr>
              <w:t> </w:t>
            </w:r>
          </w:p>
        </w:tc>
        <w:tc>
          <w:tcPr>
            <w:tcW w:w="465" w:type="pct"/>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Земельный налог с организаций</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000  1  06  06030  00  0000  110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875,0</w:t>
            </w:r>
          </w:p>
        </w:tc>
        <w:tc>
          <w:tcPr>
            <w:tcW w:w="47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B1F4B" w:rsidRPr="0055135E" w:rsidRDefault="00BB1F4B" w:rsidP="00BB1F4B">
            <w:pPr>
              <w:suppressAutoHyphens w:val="0"/>
              <w:jc w:val="right"/>
              <w:rPr>
                <w:b/>
                <w:bCs/>
                <w:sz w:val="20"/>
                <w:szCs w:val="20"/>
              </w:rPr>
            </w:pPr>
            <w:r w:rsidRPr="0055135E">
              <w:rPr>
                <w:b/>
                <w:bCs/>
                <w:sz w:val="20"/>
                <w:szCs w:val="20"/>
              </w:rPr>
              <w:t>864,4</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98,8</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Земельный налог с организаций, обладающих земельным участком, расположенным в границах городских поселений</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000  1  06  06033  13  0000  110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875,0</w:t>
            </w:r>
          </w:p>
        </w:tc>
        <w:tc>
          <w:tcPr>
            <w:tcW w:w="47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B1F4B" w:rsidRPr="0055135E" w:rsidRDefault="00BB1F4B" w:rsidP="00BB1F4B">
            <w:pPr>
              <w:suppressAutoHyphens w:val="0"/>
              <w:jc w:val="right"/>
              <w:rPr>
                <w:b/>
                <w:bCs/>
                <w:sz w:val="20"/>
                <w:szCs w:val="20"/>
              </w:rPr>
            </w:pPr>
            <w:r w:rsidRPr="0055135E">
              <w:rPr>
                <w:b/>
                <w:bCs/>
                <w:sz w:val="20"/>
                <w:szCs w:val="20"/>
              </w:rPr>
              <w:t>864,4</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98,8</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Земельный налог с физических лиц</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000  1  06  06040  00  0000  110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663,0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522,8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78,9</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Земельный налог с физических лиц, обладающих земельным участком, расположенным в границах городских поселений</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000  1  06  06043  13  0000  110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663,0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522,8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78,9</w:t>
            </w:r>
          </w:p>
        </w:tc>
      </w:tr>
      <w:tr w:rsidR="00BB1F4B" w:rsidRPr="0055135E" w:rsidTr="00BB1F4B">
        <w:trPr>
          <w:trHeight w:val="420"/>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ДОХОДЫ ОТ ИСПОЛЬЗОВАНИЯ ИМУЩЕСТВА, НАХОДЯЩЕГОСЯ В ГОСУДАРСТВЕННОЙ И МУНИЦИПАЛЬНОЙ СОБСТВЕННОСТИ</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000  1  11  00000  00  0000  000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1026,7</w:t>
            </w:r>
          </w:p>
        </w:tc>
        <w:tc>
          <w:tcPr>
            <w:tcW w:w="470"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BB1F4B" w:rsidRPr="0055135E" w:rsidRDefault="00BB1F4B" w:rsidP="00BB1F4B">
            <w:pPr>
              <w:suppressAutoHyphens w:val="0"/>
              <w:jc w:val="right"/>
              <w:rPr>
                <w:b/>
                <w:bCs/>
                <w:sz w:val="20"/>
                <w:szCs w:val="20"/>
              </w:rPr>
            </w:pPr>
            <w:r w:rsidRPr="0055135E">
              <w:rPr>
                <w:b/>
                <w:bCs/>
                <w:sz w:val="20"/>
                <w:szCs w:val="20"/>
              </w:rPr>
              <w:t>755,4</w:t>
            </w:r>
          </w:p>
        </w:tc>
        <w:tc>
          <w:tcPr>
            <w:tcW w:w="465"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BB1F4B" w:rsidRPr="0055135E" w:rsidRDefault="00BB1F4B" w:rsidP="00BB1F4B">
            <w:pPr>
              <w:suppressAutoHyphens w:val="0"/>
              <w:jc w:val="right"/>
              <w:rPr>
                <w:b/>
                <w:bCs/>
                <w:sz w:val="20"/>
                <w:szCs w:val="20"/>
              </w:rPr>
            </w:pPr>
            <w:r w:rsidRPr="0055135E">
              <w:rPr>
                <w:b/>
                <w:bCs/>
                <w:sz w:val="20"/>
                <w:szCs w:val="20"/>
              </w:rPr>
              <w:t>73,6</w:t>
            </w:r>
          </w:p>
        </w:tc>
      </w:tr>
      <w:tr w:rsidR="00BB1F4B" w:rsidRPr="0055135E" w:rsidTr="00BB1F4B">
        <w:trPr>
          <w:trHeight w:val="1155"/>
        </w:trPr>
        <w:tc>
          <w:tcPr>
            <w:tcW w:w="275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sz w:val="20"/>
                <w:szCs w:val="20"/>
              </w:rPr>
            </w:pPr>
            <w:r w:rsidRPr="0055135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sz w:val="20"/>
                <w:szCs w:val="20"/>
              </w:rPr>
            </w:pPr>
            <w:r w:rsidRPr="0055135E">
              <w:rPr>
                <w:sz w:val="20"/>
                <w:szCs w:val="20"/>
              </w:rPr>
              <w:t>000  1  11  05000  00  0000  120</w:t>
            </w:r>
          </w:p>
        </w:tc>
        <w:tc>
          <w:tcPr>
            <w:tcW w:w="355"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jc w:val="right"/>
              <w:rPr>
                <w:b/>
                <w:bCs/>
                <w:sz w:val="20"/>
                <w:szCs w:val="20"/>
              </w:rPr>
            </w:pPr>
            <w:r w:rsidRPr="0055135E">
              <w:rPr>
                <w:b/>
                <w:bCs/>
                <w:sz w:val="20"/>
                <w:szCs w:val="20"/>
              </w:rPr>
              <w:t>826,7</w:t>
            </w:r>
          </w:p>
        </w:tc>
        <w:tc>
          <w:tcPr>
            <w:tcW w:w="470" w:type="pct"/>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BB1F4B" w:rsidRPr="0055135E" w:rsidRDefault="00BB1F4B" w:rsidP="00BB1F4B">
            <w:pPr>
              <w:suppressAutoHyphens w:val="0"/>
              <w:jc w:val="right"/>
              <w:rPr>
                <w:sz w:val="20"/>
                <w:szCs w:val="20"/>
              </w:rPr>
            </w:pPr>
            <w:r w:rsidRPr="0055135E">
              <w:rPr>
                <w:sz w:val="20"/>
                <w:szCs w:val="20"/>
              </w:rPr>
              <w:t>592,6</w:t>
            </w:r>
          </w:p>
        </w:tc>
        <w:tc>
          <w:tcPr>
            <w:tcW w:w="465" w:type="pct"/>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BB1F4B" w:rsidRPr="0055135E" w:rsidRDefault="00BB1F4B" w:rsidP="00BB1F4B">
            <w:pPr>
              <w:suppressAutoHyphens w:val="0"/>
              <w:jc w:val="right"/>
              <w:rPr>
                <w:b/>
                <w:bCs/>
                <w:sz w:val="20"/>
                <w:szCs w:val="20"/>
              </w:rPr>
            </w:pPr>
            <w:r w:rsidRPr="0055135E">
              <w:rPr>
                <w:b/>
                <w:bCs/>
                <w:sz w:val="20"/>
                <w:szCs w:val="20"/>
              </w:rPr>
              <w:t>71,7</w:t>
            </w:r>
          </w:p>
        </w:tc>
      </w:tr>
      <w:tr w:rsidR="00BB1F4B" w:rsidRPr="0055135E" w:rsidTr="00BB1F4B">
        <w:trPr>
          <w:trHeight w:val="84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000  1  11  05010  00  0000  120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519,5</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462,9</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89,1</w:t>
            </w:r>
          </w:p>
        </w:tc>
      </w:tr>
      <w:tr w:rsidR="00BB1F4B" w:rsidRPr="0055135E" w:rsidTr="00BB1F4B">
        <w:trPr>
          <w:trHeight w:val="972"/>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000  1  11  05013  13  0000  120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519,5</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462,9</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89,1</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000  1  11  05070  00  0000  120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307,2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129,7</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42,2</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от сдачи в аренду имущества, составляющего казну городских поселений (за исключением земельных участков)</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000  1  11  05075 13  0000  120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307,2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129,7</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42,2</w:t>
            </w:r>
          </w:p>
        </w:tc>
      </w:tr>
      <w:tr w:rsidR="00BB1F4B" w:rsidRPr="0055135E" w:rsidTr="00BB1F4B">
        <w:trPr>
          <w:trHeight w:val="900"/>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sz w:val="20"/>
                <w:szCs w:val="20"/>
              </w:rPr>
            </w:pPr>
            <w:r w:rsidRPr="0055135E">
              <w:rPr>
                <w:sz w:val="20"/>
                <w:szCs w:val="2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sz w:val="20"/>
                <w:szCs w:val="20"/>
              </w:rPr>
            </w:pPr>
            <w:r w:rsidRPr="0055135E">
              <w:rPr>
                <w:sz w:val="20"/>
                <w:szCs w:val="20"/>
              </w:rPr>
              <w:t>000  1  11  09000 00  0000  120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200,0</w:t>
            </w:r>
          </w:p>
        </w:tc>
        <w:tc>
          <w:tcPr>
            <w:tcW w:w="470" w:type="pct"/>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BB1F4B" w:rsidRPr="0055135E" w:rsidRDefault="00BB1F4B" w:rsidP="00BB1F4B">
            <w:pPr>
              <w:suppressAutoHyphens w:val="0"/>
              <w:jc w:val="right"/>
              <w:rPr>
                <w:sz w:val="20"/>
                <w:szCs w:val="20"/>
              </w:rPr>
            </w:pPr>
            <w:r w:rsidRPr="0055135E">
              <w:rPr>
                <w:sz w:val="20"/>
                <w:szCs w:val="20"/>
              </w:rPr>
              <w:t>162,8</w:t>
            </w:r>
          </w:p>
        </w:tc>
        <w:tc>
          <w:tcPr>
            <w:tcW w:w="465" w:type="pct"/>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BB1F4B" w:rsidRPr="0055135E" w:rsidRDefault="00BB1F4B" w:rsidP="00BB1F4B">
            <w:pPr>
              <w:suppressAutoHyphens w:val="0"/>
              <w:jc w:val="right"/>
              <w:rPr>
                <w:b/>
                <w:bCs/>
                <w:sz w:val="20"/>
                <w:szCs w:val="20"/>
              </w:rPr>
            </w:pPr>
            <w:r w:rsidRPr="0055135E">
              <w:rPr>
                <w:b/>
                <w:bCs/>
                <w:sz w:val="20"/>
                <w:szCs w:val="20"/>
              </w:rPr>
              <w:t>81,4</w:t>
            </w:r>
          </w:p>
        </w:tc>
      </w:tr>
      <w:tr w:rsidR="00BB1F4B" w:rsidRPr="0055135E" w:rsidTr="00BB1F4B">
        <w:trPr>
          <w:trHeight w:val="900"/>
        </w:trPr>
        <w:tc>
          <w:tcPr>
            <w:tcW w:w="275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sz w:val="20"/>
                <w:szCs w:val="20"/>
              </w:rPr>
            </w:pPr>
            <w:r w:rsidRPr="0055135E">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rPr>
                <w:sz w:val="20"/>
                <w:szCs w:val="20"/>
              </w:rPr>
            </w:pPr>
            <w:r w:rsidRPr="0055135E">
              <w:rPr>
                <w:sz w:val="20"/>
                <w:szCs w:val="20"/>
              </w:rPr>
              <w:t>000  1  11  09040 00  0000  120</w:t>
            </w:r>
          </w:p>
        </w:tc>
        <w:tc>
          <w:tcPr>
            <w:tcW w:w="355"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BB1F4B" w:rsidRPr="0055135E" w:rsidRDefault="00BB1F4B" w:rsidP="00BB1F4B">
            <w:pPr>
              <w:suppressAutoHyphens w:val="0"/>
              <w:jc w:val="right"/>
              <w:rPr>
                <w:b/>
                <w:bCs/>
                <w:sz w:val="20"/>
                <w:szCs w:val="20"/>
              </w:rPr>
            </w:pPr>
            <w:r w:rsidRPr="0055135E">
              <w:rPr>
                <w:b/>
                <w:bCs/>
                <w:sz w:val="20"/>
                <w:szCs w:val="20"/>
              </w:rPr>
              <w:t>200,0</w:t>
            </w:r>
          </w:p>
        </w:tc>
        <w:tc>
          <w:tcPr>
            <w:tcW w:w="470" w:type="pct"/>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BB1F4B" w:rsidRPr="0055135E" w:rsidRDefault="00BB1F4B" w:rsidP="00BB1F4B">
            <w:pPr>
              <w:suppressAutoHyphens w:val="0"/>
              <w:jc w:val="right"/>
              <w:rPr>
                <w:sz w:val="20"/>
                <w:szCs w:val="20"/>
              </w:rPr>
            </w:pPr>
            <w:r w:rsidRPr="0055135E">
              <w:rPr>
                <w:sz w:val="20"/>
                <w:szCs w:val="20"/>
              </w:rPr>
              <w:t>162,8</w:t>
            </w:r>
          </w:p>
        </w:tc>
        <w:tc>
          <w:tcPr>
            <w:tcW w:w="465" w:type="pct"/>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BB1F4B" w:rsidRPr="0055135E" w:rsidRDefault="00BB1F4B" w:rsidP="00BB1F4B">
            <w:pPr>
              <w:suppressAutoHyphens w:val="0"/>
              <w:jc w:val="right"/>
              <w:rPr>
                <w:b/>
                <w:bCs/>
                <w:sz w:val="20"/>
                <w:szCs w:val="20"/>
              </w:rPr>
            </w:pPr>
            <w:r w:rsidRPr="0055135E">
              <w:rPr>
                <w:b/>
                <w:bCs/>
                <w:sz w:val="20"/>
                <w:szCs w:val="20"/>
              </w:rPr>
              <w:t>81,4</w:t>
            </w:r>
          </w:p>
        </w:tc>
      </w:tr>
      <w:tr w:rsidR="00BB1F4B" w:rsidRPr="0055135E" w:rsidTr="00BB1F4B">
        <w:trPr>
          <w:trHeight w:val="900"/>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 xml:space="preserve">Прочие поступления от использования </w:t>
            </w:r>
            <w:proofErr w:type="gramStart"/>
            <w:r w:rsidRPr="0055135E">
              <w:rPr>
                <w:sz w:val="20"/>
                <w:szCs w:val="20"/>
              </w:rPr>
              <w:t>имущества,  находящегося</w:t>
            </w:r>
            <w:proofErr w:type="gramEnd"/>
            <w:r w:rsidRPr="0055135E">
              <w:rPr>
                <w:sz w:val="20"/>
                <w:szCs w:val="20"/>
              </w:rPr>
              <w:t xml:space="preserve">  в собственности городских поселений (за исключением имущества муниципальных </w:t>
            </w:r>
            <w:proofErr w:type="spellStart"/>
            <w:r w:rsidRPr="0055135E">
              <w:rPr>
                <w:sz w:val="20"/>
                <w:szCs w:val="20"/>
              </w:rPr>
              <w:t>бюджетны</w:t>
            </w:r>
            <w:proofErr w:type="spellEnd"/>
            <w:r w:rsidRPr="0055135E">
              <w:rPr>
                <w:sz w:val="20"/>
                <w:szCs w:val="20"/>
              </w:rPr>
              <w:t xml:space="preserve"> и автономных учреждений, а также имущества  муниципальных унитарных предприятий, в том числе казенных)</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000  1  11  09045 13  0000  120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200,0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162,8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81,4</w:t>
            </w:r>
          </w:p>
        </w:tc>
      </w:tr>
      <w:tr w:rsidR="00BB1F4B" w:rsidRPr="0055135E" w:rsidTr="00BB1F4B">
        <w:trPr>
          <w:trHeight w:val="435"/>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 xml:space="preserve">ДОХОДЫ ОТ ОКАЗАНИЯ ПЛАТНЫХ </w:t>
            </w:r>
            <w:proofErr w:type="gramStart"/>
            <w:r w:rsidRPr="0055135E">
              <w:rPr>
                <w:b/>
                <w:bCs/>
                <w:sz w:val="20"/>
                <w:szCs w:val="20"/>
              </w:rPr>
              <w:t>УСЛУГ  И</w:t>
            </w:r>
            <w:proofErr w:type="gramEnd"/>
            <w:r w:rsidRPr="0055135E">
              <w:rPr>
                <w:b/>
                <w:bCs/>
                <w:sz w:val="20"/>
                <w:szCs w:val="20"/>
              </w:rPr>
              <w:t xml:space="preserve"> КОМПЕНСАЦИИ ЗАТРАТ ГОСУДАРСТВА</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000  1  13  00000  00  0000  000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4690,0</w:t>
            </w:r>
          </w:p>
        </w:tc>
        <w:tc>
          <w:tcPr>
            <w:tcW w:w="470" w:type="pct"/>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BB1F4B" w:rsidRPr="0055135E" w:rsidRDefault="00BB1F4B" w:rsidP="00BB1F4B">
            <w:pPr>
              <w:suppressAutoHyphens w:val="0"/>
              <w:jc w:val="right"/>
              <w:rPr>
                <w:sz w:val="20"/>
                <w:szCs w:val="20"/>
              </w:rPr>
            </w:pPr>
            <w:r w:rsidRPr="0055135E">
              <w:rPr>
                <w:sz w:val="20"/>
                <w:szCs w:val="20"/>
              </w:rPr>
              <w:t>3995,5</w:t>
            </w:r>
          </w:p>
        </w:tc>
        <w:tc>
          <w:tcPr>
            <w:tcW w:w="465" w:type="pct"/>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BB1F4B" w:rsidRPr="0055135E" w:rsidRDefault="00BB1F4B" w:rsidP="00BB1F4B">
            <w:pPr>
              <w:suppressAutoHyphens w:val="0"/>
              <w:jc w:val="right"/>
              <w:rPr>
                <w:b/>
                <w:bCs/>
                <w:sz w:val="20"/>
                <w:szCs w:val="20"/>
              </w:rPr>
            </w:pPr>
            <w:r w:rsidRPr="0055135E">
              <w:rPr>
                <w:b/>
                <w:bCs/>
                <w:sz w:val="20"/>
                <w:szCs w:val="20"/>
              </w:rPr>
              <w:t>85,2</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sz w:val="20"/>
                <w:szCs w:val="20"/>
              </w:rPr>
            </w:pPr>
            <w:r w:rsidRPr="0055135E">
              <w:rPr>
                <w:sz w:val="20"/>
                <w:szCs w:val="20"/>
              </w:rPr>
              <w:t xml:space="preserve">Доходы от оказания платных услуг (работ) </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sz w:val="20"/>
                <w:szCs w:val="20"/>
              </w:rPr>
            </w:pPr>
            <w:r w:rsidRPr="0055135E">
              <w:rPr>
                <w:sz w:val="20"/>
                <w:szCs w:val="20"/>
              </w:rPr>
              <w:t>000  1  13  01000  00  0000  130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1400,0</w:t>
            </w:r>
          </w:p>
        </w:tc>
        <w:tc>
          <w:tcPr>
            <w:tcW w:w="470" w:type="pct"/>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BB1F4B" w:rsidRPr="0055135E" w:rsidRDefault="00BB1F4B" w:rsidP="00BB1F4B">
            <w:pPr>
              <w:suppressAutoHyphens w:val="0"/>
              <w:jc w:val="right"/>
              <w:rPr>
                <w:sz w:val="20"/>
                <w:szCs w:val="20"/>
              </w:rPr>
            </w:pPr>
            <w:r w:rsidRPr="0055135E">
              <w:rPr>
                <w:sz w:val="20"/>
                <w:szCs w:val="20"/>
              </w:rPr>
              <w:t>1149,9</w:t>
            </w:r>
          </w:p>
        </w:tc>
        <w:tc>
          <w:tcPr>
            <w:tcW w:w="465" w:type="pct"/>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BB1F4B" w:rsidRPr="0055135E" w:rsidRDefault="00BB1F4B" w:rsidP="00BB1F4B">
            <w:pPr>
              <w:suppressAutoHyphens w:val="0"/>
              <w:jc w:val="right"/>
              <w:rPr>
                <w:b/>
                <w:bCs/>
                <w:sz w:val="20"/>
                <w:szCs w:val="20"/>
              </w:rPr>
            </w:pPr>
            <w:r w:rsidRPr="0055135E">
              <w:rPr>
                <w:b/>
                <w:bCs/>
                <w:sz w:val="20"/>
                <w:szCs w:val="20"/>
              </w:rPr>
              <w:t>82,1</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 xml:space="preserve">Прочие доходы от оказания платных услуг (работ) </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000  1  13  01990  00  0000  130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1400,0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1149,9</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82,1</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Прочие доходы от оказания платных услуг (работ) получателями средств бюджетов городских поселений</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000  1  13  01995  13  0000  130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1400,0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1149,9</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82,1</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Доходы от компенсации затрат государства</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b/>
                <w:bCs/>
                <w:sz w:val="20"/>
                <w:szCs w:val="20"/>
              </w:rPr>
            </w:pPr>
            <w:r w:rsidRPr="0055135E">
              <w:rPr>
                <w:b/>
                <w:bCs/>
                <w:sz w:val="20"/>
                <w:szCs w:val="20"/>
              </w:rPr>
              <w:t>000  1  13  02000  00  0000  130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3290,0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2845,6</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86,5</w:t>
            </w:r>
          </w:p>
        </w:tc>
      </w:tr>
      <w:tr w:rsidR="00BB1F4B" w:rsidRPr="0055135E" w:rsidTr="00BB1F4B">
        <w:trPr>
          <w:trHeight w:val="525"/>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color w:val="000000"/>
                <w:sz w:val="20"/>
                <w:szCs w:val="20"/>
              </w:rPr>
            </w:pPr>
            <w:r w:rsidRPr="0055135E">
              <w:rPr>
                <w:color w:val="000000"/>
                <w:sz w:val="20"/>
                <w:szCs w:val="20"/>
              </w:rPr>
              <w:t>Доходы, поступающие в порядке возмещения расходов, понесенных в связи с эксплуатацией имущества</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b/>
                <w:bCs/>
                <w:sz w:val="20"/>
                <w:szCs w:val="20"/>
              </w:rPr>
            </w:pPr>
            <w:r w:rsidRPr="0055135E">
              <w:rPr>
                <w:b/>
                <w:bCs/>
                <w:sz w:val="20"/>
                <w:szCs w:val="20"/>
              </w:rPr>
              <w:t>000  1  13  02060  00  0000  130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3290,0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2845,6</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86,5</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000  1  13  02065  13  0000  130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3290,0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2845,6</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86,5</w:t>
            </w:r>
          </w:p>
        </w:tc>
      </w:tr>
      <w:tr w:rsidR="00BB1F4B" w:rsidRPr="0055135E" w:rsidTr="00BB1F4B">
        <w:trPr>
          <w:trHeight w:val="435"/>
        </w:trPr>
        <w:tc>
          <w:tcPr>
            <w:tcW w:w="275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ДОХОДЫ ОТ ПРОДАЖИ МАТЕРИАЛЬНЫХ И НЕМАТЕРИАЛЬНЫХ АКТИВОВ</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000  1  14  00000 00  0000  000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660,0</w:t>
            </w:r>
          </w:p>
        </w:tc>
        <w:tc>
          <w:tcPr>
            <w:tcW w:w="470"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sz w:val="20"/>
                <w:szCs w:val="20"/>
              </w:rPr>
            </w:pPr>
            <w:r w:rsidRPr="0055135E">
              <w:rPr>
                <w:sz w:val="20"/>
                <w:szCs w:val="20"/>
              </w:rPr>
              <w:t>42,9</w:t>
            </w:r>
          </w:p>
        </w:tc>
        <w:tc>
          <w:tcPr>
            <w:tcW w:w="465"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6,5</w:t>
            </w:r>
          </w:p>
        </w:tc>
      </w:tr>
      <w:tr w:rsidR="00BB1F4B" w:rsidRPr="0055135E" w:rsidTr="00BB1F4B">
        <w:trPr>
          <w:trHeight w:val="915"/>
        </w:trPr>
        <w:tc>
          <w:tcPr>
            <w:tcW w:w="275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sz w:val="20"/>
                <w:szCs w:val="20"/>
              </w:rPr>
            </w:pPr>
            <w:r w:rsidRPr="0055135E">
              <w:rPr>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55135E">
              <w:rPr>
                <w:sz w:val="20"/>
                <w:szCs w:val="20"/>
              </w:rPr>
              <w:t xml:space="preserve">учреждений,  </w:t>
            </w:r>
            <w:proofErr w:type="spellStart"/>
            <w:r w:rsidRPr="0055135E">
              <w:rPr>
                <w:sz w:val="20"/>
                <w:szCs w:val="20"/>
              </w:rPr>
              <w:t>атакже</w:t>
            </w:r>
            <w:proofErr w:type="spellEnd"/>
            <w:proofErr w:type="gramEnd"/>
            <w:r w:rsidRPr="0055135E">
              <w:rPr>
                <w:sz w:val="20"/>
                <w:szCs w:val="20"/>
              </w:rPr>
              <w:t xml:space="preserve"> имущества государственных и муниципальных унитарных предприятий, в том числе казенных)</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sz w:val="20"/>
                <w:szCs w:val="20"/>
              </w:rPr>
            </w:pPr>
            <w:r w:rsidRPr="0055135E">
              <w:rPr>
                <w:sz w:val="20"/>
                <w:szCs w:val="20"/>
              </w:rPr>
              <w:t>000  1  14  02000 00  0000  000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600,0</w:t>
            </w:r>
          </w:p>
        </w:tc>
        <w:tc>
          <w:tcPr>
            <w:tcW w:w="470"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465"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123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Доходы от реализации имущества, находящегося в собственности городских поселений (за </w:t>
            </w:r>
            <w:proofErr w:type="gramStart"/>
            <w:r w:rsidRPr="0055135E">
              <w:rPr>
                <w:sz w:val="20"/>
                <w:szCs w:val="20"/>
              </w:rPr>
              <w:t>исключением  движимого</w:t>
            </w:r>
            <w:proofErr w:type="gramEnd"/>
            <w:r w:rsidRPr="0055135E">
              <w:rPr>
                <w:sz w:val="20"/>
                <w:szCs w:val="20"/>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000  1  14  02050 13  0000  410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600,0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1125"/>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 xml:space="preserve">Доходы от реализации иного имущества, находящегося </w:t>
            </w:r>
            <w:proofErr w:type="gramStart"/>
            <w:r w:rsidRPr="0055135E">
              <w:rPr>
                <w:sz w:val="20"/>
                <w:szCs w:val="20"/>
              </w:rPr>
              <w:t>в  собственности</w:t>
            </w:r>
            <w:proofErr w:type="gramEnd"/>
            <w:r w:rsidRPr="0055135E">
              <w:rPr>
                <w:sz w:val="20"/>
                <w:szCs w:val="20"/>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000  1  14  02053 13  0000  410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600,0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525"/>
        </w:trPr>
        <w:tc>
          <w:tcPr>
            <w:tcW w:w="2750" w:type="pct"/>
            <w:tcBorders>
              <w:top w:val="single" w:sz="4" w:space="0" w:color="auto"/>
              <w:left w:val="single" w:sz="4" w:space="0" w:color="auto"/>
              <w:bottom w:val="single" w:sz="4" w:space="0" w:color="auto"/>
              <w:right w:val="single" w:sz="4" w:space="0" w:color="auto"/>
            </w:tcBorders>
            <w:shd w:val="clear" w:color="auto" w:fill="FF6600"/>
            <w:hideMark/>
          </w:tcPr>
          <w:p w:rsidR="00BB1F4B" w:rsidRPr="0055135E" w:rsidRDefault="00BB1F4B" w:rsidP="00BB1F4B">
            <w:pPr>
              <w:suppressAutoHyphens w:val="0"/>
              <w:jc w:val="both"/>
              <w:rPr>
                <w:sz w:val="20"/>
                <w:szCs w:val="20"/>
              </w:rPr>
            </w:pPr>
            <w:r w:rsidRPr="0055135E">
              <w:rPr>
                <w:sz w:val="20"/>
                <w:szCs w:val="20"/>
              </w:rPr>
              <w:t xml:space="preserve">Доходы от продажи земельных участков, находящихся в государственной и муниципальной собственности </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sz w:val="20"/>
                <w:szCs w:val="20"/>
              </w:rPr>
            </w:pPr>
            <w:r w:rsidRPr="0055135E">
              <w:rPr>
                <w:sz w:val="20"/>
                <w:szCs w:val="20"/>
              </w:rPr>
              <w:t>000  1  14  06000 00  0000  430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60,0</w:t>
            </w:r>
          </w:p>
        </w:tc>
        <w:tc>
          <w:tcPr>
            <w:tcW w:w="470"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sz w:val="20"/>
                <w:szCs w:val="20"/>
              </w:rPr>
            </w:pPr>
            <w:r w:rsidRPr="0055135E">
              <w:rPr>
                <w:sz w:val="20"/>
                <w:szCs w:val="20"/>
              </w:rPr>
              <w:t>42,9</w:t>
            </w:r>
          </w:p>
        </w:tc>
        <w:tc>
          <w:tcPr>
            <w:tcW w:w="465"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71,5</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shd w:val="clear" w:color="auto" w:fill="FF9900"/>
            <w:hideMark/>
          </w:tcPr>
          <w:p w:rsidR="00BB1F4B" w:rsidRPr="0055135E" w:rsidRDefault="00BB1F4B" w:rsidP="00BB1F4B">
            <w:pPr>
              <w:suppressAutoHyphens w:val="0"/>
              <w:jc w:val="both"/>
              <w:rPr>
                <w:sz w:val="20"/>
                <w:szCs w:val="20"/>
              </w:rPr>
            </w:pPr>
            <w:r w:rsidRPr="0055135E">
              <w:rPr>
                <w:sz w:val="20"/>
                <w:szCs w:val="20"/>
              </w:rPr>
              <w:t>Доходы от продажи земельных участков, государственная собственность на которые не разграничена</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sz w:val="20"/>
                <w:szCs w:val="20"/>
              </w:rPr>
            </w:pPr>
            <w:r w:rsidRPr="0055135E">
              <w:rPr>
                <w:sz w:val="20"/>
                <w:szCs w:val="20"/>
              </w:rPr>
              <w:t>000  1  14  06010 00  0000  430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60,0</w:t>
            </w:r>
          </w:p>
        </w:tc>
        <w:tc>
          <w:tcPr>
            <w:tcW w:w="470"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BB1F4B" w:rsidRPr="0055135E" w:rsidRDefault="00BB1F4B" w:rsidP="00BB1F4B">
            <w:pPr>
              <w:suppressAutoHyphens w:val="0"/>
              <w:jc w:val="right"/>
              <w:rPr>
                <w:sz w:val="20"/>
                <w:szCs w:val="20"/>
              </w:rPr>
            </w:pPr>
            <w:r w:rsidRPr="0055135E">
              <w:rPr>
                <w:sz w:val="20"/>
                <w:szCs w:val="20"/>
              </w:rPr>
              <w:t>42,9</w:t>
            </w:r>
          </w:p>
        </w:tc>
        <w:tc>
          <w:tcPr>
            <w:tcW w:w="465"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BB1F4B" w:rsidRPr="0055135E" w:rsidRDefault="00BB1F4B" w:rsidP="00BB1F4B">
            <w:pPr>
              <w:suppressAutoHyphens w:val="0"/>
              <w:jc w:val="right"/>
              <w:rPr>
                <w:b/>
                <w:bCs/>
                <w:sz w:val="20"/>
                <w:szCs w:val="20"/>
              </w:rPr>
            </w:pPr>
            <w:r w:rsidRPr="0055135E">
              <w:rPr>
                <w:b/>
                <w:bCs/>
                <w:sz w:val="20"/>
                <w:szCs w:val="20"/>
              </w:rPr>
              <w:t>71,5</w:t>
            </w:r>
          </w:p>
        </w:tc>
      </w:tr>
      <w:tr w:rsidR="00BB1F4B" w:rsidRPr="0055135E" w:rsidTr="00BB1F4B">
        <w:trPr>
          <w:trHeight w:val="675"/>
        </w:trPr>
        <w:tc>
          <w:tcPr>
            <w:tcW w:w="2750" w:type="pct"/>
            <w:tcBorders>
              <w:top w:val="single" w:sz="4" w:space="0" w:color="auto"/>
              <w:left w:val="single" w:sz="4" w:space="0" w:color="auto"/>
              <w:bottom w:val="single" w:sz="4" w:space="0" w:color="auto"/>
              <w:right w:val="single" w:sz="4" w:space="0" w:color="auto"/>
            </w:tcBorders>
            <w:hideMark/>
          </w:tcPr>
          <w:p w:rsidR="00BB1F4B" w:rsidRPr="0055135E" w:rsidRDefault="00BB1F4B" w:rsidP="00BB1F4B">
            <w:pPr>
              <w:suppressAutoHyphens w:val="0"/>
              <w:jc w:val="both"/>
              <w:rPr>
                <w:sz w:val="20"/>
                <w:szCs w:val="20"/>
              </w:rPr>
            </w:pPr>
            <w:r w:rsidRPr="0055135E">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55135E">
              <w:rPr>
                <w:sz w:val="20"/>
                <w:szCs w:val="20"/>
              </w:rPr>
              <w:lastRenderedPageBreak/>
              <w:t>городских поселений</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lastRenderedPageBreak/>
              <w:t>000  1  14  06013 13  0000  430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60,0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42,9</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71,5</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lastRenderedPageBreak/>
              <w:t>ШТРАФЫ, САНКЦИИ, ВОЗМЕЩЕНИЕ УЩЕРБА</w:t>
            </w:r>
          </w:p>
        </w:tc>
        <w:tc>
          <w:tcPr>
            <w:tcW w:w="96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rPr>
                <w:b/>
                <w:bCs/>
                <w:sz w:val="20"/>
                <w:szCs w:val="20"/>
              </w:rPr>
            </w:pPr>
            <w:r w:rsidRPr="0055135E">
              <w:rPr>
                <w:b/>
                <w:bCs/>
                <w:sz w:val="20"/>
                <w:szCs w:val="20"/>
              </w:rPr>
              <w:t>000  1  16  00000  00  0000  000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BB1F4B" w:rsidRPr="0055135E" w:rsidRDefault="00BB1F4B" w:rsidP="00BB1F4B">
            <w:pPr>
              <w:suppressAutoHyphens w:val="0"/>
              <w:jc w:val="right"/>
              <w:rPr>
                <w:b/>
                <w:bCs/>
                <w:sz w:val="20"/>
                <w:szCs w:val="20"/>
              </w:rPr>
            </w:pPr>
            <w:r w:rsidRPr="0055135E">
              <w:rPr>
                <w:b/>
                <w:bCs/>
                <w:sz w:val="20"/>
                <w:szCs w:val="20"/>
              </w:rPr>
              <w:t>75,2</w:t>
            </w:r>
          </w:p>
        </w:tc>
        <w:tc>
          <w:tcPr>
            <w:tcW w:w="470" w:type="pct"/>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BB1F4B" w:rsidRPr="0055135E" w:rsidRDefault="00BB1F4B" w:rsidP="00BB1F4B">
            <w:pPr>
              <w:suppressAutoHyphens w:val="0"/>
              <w:jc w:val="right"/>
              <w:rPr>
                <w:sz w:val="20"/>
                <w:szCs w:val="20"/>
              </w:rPr>
            </w:pPr>
            <w:r w:rsidRPr="0055135E">
              <w:rPr>
                <w:sz w:val="20"/>
                <w:szCs w:val="20"/>
              </w:rPr>
              <w:t>28,9</w:t>
            </w:r>
          </w:p>
        </w:tc>
        <w:tc>
          <w:tcPr>
            <w:tcW w:w="465" w:type="pct"/>
            <w:tcBorders>
              <w:top w:val="single" w:sz="4" w:space="0" w:color="auto"/>
              <w:left w:val="single" w:sz="4" w:space="0" w:color="auto"/>
              <w:bottom w:val="single" w:sz="4" w:space="0" w:color="auto"/>
              <w:right w:val="single" w:sz="4" w:space="0" w:color="auto"/>
            </w:tcBorders>
            <w:shd w:val="clear" w:color="auto" w:fill="F6882E"/>
            <w:noWrap/>
            <w:vAlign w:val="bottom"/>
            <w:hideMark/>
          </w:tcPr>
          <w:p w:rsidR="00BB1F4B" w:rsidRPr="0055135E" w:rsidRDefault="00BB1F4B" w:rsidP="00BB1F4B">
            <w:pPr>
              <w:suppressAutoHyphens w:val="0"/>
              <w:jc w:val="right"/>
              <w:rPr>
                <w:b/>
                <w:bCs/>
                <w:sz w:val="20"/>
                <w:szCs w:val="20"/>
              </w:rPr>
            </w:pPr>
            <w:r w:rsidRPr="0055135E">
              <w:rPr>
                <w:b/>
                <w:bCs/>
                <w:sz w:val="20"/>
                <w:szCs w:val="20"/>
              </w:rPr>
              <w:t>38,4</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000  1  16  02000 02  0000  140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26,0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25,7</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98,8</w:t>
            </w:r>
          </w:p>
        </w:tc>
      </w:tr>
      <w:tr w:rsidR="00BB1F4B" w:rsidRPr="0055135E" w:rsidTr="00BB1F4B">
        <w:trPr>
          <w:trHeight w:val="67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000  1  16  02020 02  0000  140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26,0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25,7</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98,8</w:t>
            </w:r>
          </w:p>
        </w:tc>
      </w:tr>
      <w:tr w:rsidR="00BB1F4B" w:rsidRPr="0055135E" w:rsidTr="00BB1F4B">
        <w:trPr>
          <w:trHeight w:val="90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000  1  16  07010 13  0000  140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26,0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90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000  1  16  10120  00  0000  000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20,0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67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000 1 16 11064 01 0000 140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0,2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17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000  1 16 10123 01 0131 140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3,0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000000"/>
                <w:sz w:val="20"/>
                <w:szCs w:val="20"/>
              </w:rPr>
            </w:pPr>
            <w:r w:rsidRPr="0055135E">
              <w:rPr>
                <w:b/>
                <w:bCs/>
                <w:color w:val="000000"/>
                <w:sz w:val="20"/>
                <w:szCs w:val="20"/>
              </w:rPr>
              <w:t>Прочие неналоговые доходы</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000 1 17 00000 00 0000 000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b/>
                <w:bCs/>
                <w:sz w:val="20"/>
                <w:szCs w:val="20"/>
              </w:rPr>
            </w:pPr>
            <w:r w:rsidRPr="0055135E">
              <w:rPr>
                <w:b/>
                <w:bCs/>
                <w:sz w:val="20"/>
                <w:szCs w:val="20"/>
              </w:rPr>
              <w:t>98,0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98,0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Инициативные платежи</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000 1 17 15000 00 0000 150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98,0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98,0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Инициативные платежи, зачисляемые в бюджеты городских поселений</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000 1 17 15030 13 0000 150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98,0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98,0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11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 xml:space="preserve">Инициативные платежи, зачисляемые в бюджеты городских поселений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тротуара по улице Советская в городе Чухлома Чухломского муниципального района Костромской области </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000 1 17 15030 13 0003 150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98,0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98,0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210"/>
        </w:trPr>
        <w:tc>
          <w:tcPr>
            <w:tcW w:w="275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БЕЗВОЗМЕЗДНЫЕ ПОСТУПЛЕНИЯ</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000  2  00  00000  00  0000  000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33561,5</w:t>
            </w:r>
          </w:p>
        </w:tc>
        <w:tc>
          <w:tcPr>
            <w:tcW w:w="470"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29175,7</w:t>
            </w:r>
          </w:p>
        </w:tc>
        <w:tc>
          <w:tcPr>
            <w:tcW w:w="465"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86,9</w:t>
            </w:r>
          </w:p>
        </w:tc>
      </w:tr>
      <w:tr w:rsidR="00BB1F4B" w:rsidRPr="0055135E" w:rsidTr="00BB1F4B">
        <w:trPr>
          <w:trHeight w:val="615"/>
        </w:trPr>
        <w:tc>
          <w:tcPr>
            <w:tcW w:w="275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sz w:val="20"/>
                <w:szCs w:val="20"/>
              </w:rPr>
            </w:pPr>
            <w:r w:rsidRPr="0055135E">
              <w:rPr>
                <w:sz w:val="20"/>
                <w:szCs w:val="20"/>
              </w:rPr>
              <w:t xml:space="preserve">Безвозмездные поступления от других бюджетов бюджетной системы Российской Федерации </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000  2  02  00000  00  0000  000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32257,5</w:t>
            </w:r>
          </w:p>
        </w:tc>
        <w:tc>
          <w:tcPr>
            <w:tcW w:w="470"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29175,7</w:t>
            </w:r>
          </w:p>
        </w:tc>
        <w:tc>
          <w:tcPr>
            <w:tcW w:w="465"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90,4</w:t>
            </w:r>
          </w:p>
        </w:tc>
      </w:tr>
      <w:tr w:rsidR="00BB1F4B" w:rsidRPr="0055135E" w:rsidTr="00BB1F4B">
        <w:trPr>
          <w:trHeight w:val="210"/>
        </w:trPr>
        <w:tc>
          <w:tcPr>
            <w:tcW w:w="275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 xml:space="preserve">Дотации бюджетам бюджетной системы Российской Федерации </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000  2  02  1000  00  0000  150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3800,0</w:t>
            </w:r>
          </w:p>
        </w:tc>
        <w:tc>
          <w:tcPr>
            <w:tcW w:w="470"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3800,0</w:t>
            </w:r>
          </w:p>
        </w:tc>
        <w:tc>
          <w:tcPr>
            <w:tcW w:w="465"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05"/>
        </w:trPr>
        <w:tc>
          <w:tcPr>
            <w:tcW w:w="275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sz w:val="20"/>
                <w:szCs w:val="20"/>
              </w:rPr>
            </w:pPr>
            <w:r w:rsidRPr="0055135E">
              <w:rPr>
                <w:sz w:val="20"/>
                <w:szCs w:val="20"/>
              </w:rPr>
              <w:t>Дотации на выравнивание бюджетной обеспеченности</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sz w:val="20"/>
                <w:szCs w:val="20"/>
              </w:rPr>
            </w:pPr>
            <w:r w:rsidRPr="0055135E">
              <w:rPr>
                <w:sz w:val="20"/>
                <w:szCs w:val="20"/>
              </w:rPr>
              <w:t>000  2 02 15001 00 0000 150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3800,0</w:t>
            </w:r>
          </w:p>
        </w:tc>
        <w:tc>
          <w:tcPr>
            <w:tcW w:w="470"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3800,0</w:t>
            </w:r>
          </w:p>
        </w:tc>
        <w:tc>
          <w:tcPr>
            <w:tcW w:w="465"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lastRenderedPageBreak/>
              <w:t>Дотации бюджетам городских поселений на выравнивание бюджетной обеспеченности из бюджета субъекта Российской Федерации</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000  2  02  15001 13 000  150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3800,0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3800,0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Субсидии бюджетам бюджетной системы Российской Федерации (межбюджетные субсидии)</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000  2  02  20000 00 0000 150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16446,9</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15903,5</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96,7</w:t>
            </w:r>
          </w:p>
        </w:tc>
      </w:tr>
      <w:tr w:rsidR="00BB1F4B" w:rsidRPr="0055135E" w:rsidTr="00BB1F4B">
        <w:trPr>
          <w:trHeight w:val="1058"/>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000  2 02 20216 00 0000 150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1500,0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1500,0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1163"/>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000  2 02 20216 13 0000 150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1500,0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1500,0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Субсидии бюджетам на реализацию программ формирования современной городской среды</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000 2 02 25555 00 0000 150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1220,2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1220,2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Субсидии бюджетам городских поселений на реализацию программ формирования современной городской среды</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000 2 02 25555 13 0000 150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1220,2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1220,2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000 2 02 29900 00 0000 150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8000,0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7456,6</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93,2</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Субсидии бюджетам городских поселений из местных бюджетов</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000 2 02 29900 13 0000 150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8000,0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7456,6</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93,2</w:t>
            </w:r>
          </w:p>
        </w:tc>
      </w:tr>
      <w:tr w:rsidR="00BB1F4B" w:rsidRPr="0055135E" w:rsidTr="00BB1F4B">
        <w:trPr>
          <w:trHeight w:val="402"/>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Прочие субсидии</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000 2 02 29999 00 0000 150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5726,7</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5726,7</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Прочие субсидии бюджетам городских поселений</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rPr>
                <w:sz w:val="20"/>
                <w:szCs w:val="20"/>
              </w:rPr>
            </w:pPr>
            <w:r w:rsidRPr="0055135E">
              <w:rPr>
                <w:sz w:val="20"/>
                <w:szCs w:val="20"/>
              </w:rPr>
              <w:t>000 2 02 29999 13 0000 150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sz w:val="20"/>
                <w:szCs w:val="20"/>
              </w:rPr>
            </w:pPr>
            <w:r w:rsidRPr="0055135E">
              <w:rPr>
                <w:sz w:val="20"/>
                <w:szCs w:val="20"/>
              </w:rPr>
              <w:t>5726,7</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5726,7</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 xml:space="preserve">Субвенции бюджетам бюджетной системы Российской Федерации </w:t>
            </w:r>
          </w:p>
        </w:tc>
        <w:tc>
          <w:tcPr>
            <w:tcW w:w="96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rPr>
                <w:b/>
                <w:bCs/>
                <w:sz w:val="20"/>
                <w:szCs w:val="20"/>
              </w:rPr>
            </w:pPr>
            <w:r w:rsidRPr="0055135E">
              <w:rPr>
                <w:b/>
                <w:bCs/>
                <w:sz w:val="20"/>
                <w:szCs w:val="20"/>
              </w:rPr>
              <w:t>000  2  02  30000  00  0000  150</w:t>
            </w:r>
          </w:p>
        </w:tc>
        <w:tc>
          <w:tcPr>
            <w:tcW w:w="355"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BB1F4B" w:rsidRPr="0055135E" w:rsidRDefault="00BB1F4B" w:rsidP="00BB1F4B">
            <w:pPr>
              <w:suppressAutoHyphens w:val="0"/>
              <w:jc w:val="right"/>
              <w:rPr>
                <w:b/>
                <w:bCs/>
                <w:sz w:val="20"/>
                <w:szCs w:val="20"/>
              </w:rPr>
            </w:pPr>
            <w:r w:rsidRPr="0055135E">
              <w:rPr>
                <w:b/>
                <w:bCs/>
                <w:sz w:val="20"/>
                <w:szCs w:val="20"/>
              </w:rPr>
              <w:t>253,0</w:t>
            </w:r>
          </w:p>
        </w:tc>
        <w:tc>
          <w:tcPr>
            <w:tcW w:w="470"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sz w:val="20"/>
                <w:szCs w:val="20"/>
              </w:rPr>
            </w:pPr>
            <w:r w:rsidRPr="0055135E">
              <w:rPr>
                <w:sz w:val="20"/>
                <w:szCs w:val="20"/>
              </w:rPr>
              <w:t>253,0</w:t>
            </w:r>
          </w:p>
        </w:tc>
        <w:tc>
          <w:tcPr>
            <w:tcW w:w="465" w:type="pct"/>
            <w:tcBorders>
              <w:top w:val="single" w:sz="4" w:space="0" w:color="auto"/>
              <w:left w:val="single" w:sz="4" w:space="0" w:color="auto"/>
              <w:bottom w:val="single" w:sz="4" w:space="0" w:color="auto"/>
              <w:right w:val="single" w:sz="4" w:space="0" w:color="auto"/>
            </w:tcBorders>
            <w:shd w:val="clear" w:color="auto" w:fill="F4740A"/>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0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Субвенции </w:t>
            </w:r>
            <w:proofErr w:type="gramStart"/>
            <w:r w:rsidRPr="0055135E">
              <w:rPr>
                <w:sz w:val="20"/>
                <w:szCs w:val="20"/>
              </w:rPr>
              <w:t>местным  бюджетам</w:t>
            </w:r>
            <w:proofErr w:type="gramEnd"/>
            <w:r w:rsidRPr="0055135E">
              <w:rPr>
                <w:sz w:val="20"/>
                <w:szCs w:val="20"/>
              </w:rPr>
              <w:t xml:space="preserve"> на выполнение передаваемых полномочий субъектов Российской Федерации </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000  2  02  30024 00  0000  150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1F4B" w:rsidRPr="0055135E" w:rsidRDefault="00BB1F4B" w:rsidP="00BB1F4B">
            <w:pPr>
              <w:suppressAutoHyphens w:val="0"/>
              <w:jc w:val="right"/>
              <w:rPr>
                <w:b/>
                <w:bCs/>
                <w:sz w:val="20"/>
                <w:szCs w:val="20"/>
              </w:rPr>
            </w:pPr>
            <w:r w:rsidRPr="0055135E">
              <w:rPr>
                <w:b/>
                <w:bCs/>
                <w:sz w:val="20"/>
                <w:szCs w:val="20"/>
              </w:rPr>
              <w:t>11,8</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77"/>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Субвенции бюджетам городских поселений на выполнение передаваемых полномочий субъектов Российской Федерации </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000  2  02  30024 13  0000  150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11,8</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11,8</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77"/>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000  2  02  35118 00  0000  150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241,2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241,2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732"/>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6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000  2  02  35118 13  0000  150</w:t>
            </w:r>
          </w:p>
        </w:tc>
        <w:tc>
          <w:tcPr>
            <w:tcW w:w="35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right"/>
              <w:rPr>
                <w:sz w:val="20"/>
                <w:szCs w:val="20"/>
              </w:rPr>
            </w:pPr>
            <w:r w:rsidRPr="0055135E">
              <w:rPr>
                <w:sz w:val="20"/>
                <w:szCs w:val="20"/>
              </w:rPr>
              <w:t>241,2</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241,2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32"/>
        </w:trPr>
        <w:tc>
          <w:tcPr>
            <w:tcW w:w="2750" w:type="pct"/>
            <w:tcBorders>
              <w:top w:val="single" w:sz="4" w:space="0" w:color="auto"/>
              <w:left w:val="single" w:sz="4" w:space="0" w:color="auto"/>
              <w:bottom w:val="single" w:sz="4" w:space="0" w:color="auto"/>
              <w:right w:val="single" w:sz="4" w:space="0" w:color="auto"/>
            </w:tcBorders>
            <w:shd w:val="clear" w:color="auto" w:fill="FF3300"/>
            <w:vAlign w:val="bottom"/>
            <w:hideMark/>
          </w:tcPr>
          <w:p w:rsidR="00BB1F4B" w:rsidRPr="0055135E" w:rsidRDefault="00BB1F4B" w:rsidP="00BB1F4B">
            <w:pPr>
              <w:suppressAutoHyphens w:val="0"/>
              <w:rPr>
                <w:b/>
                <w:bCs/>
                <w:sz w:val="20"/>
                <w:szCs w:val="20"/>
              </w:rPr>
            </w:pPr>
            <w:r w:rsidRPr="0055135E">
              <w:rPr>
                <w:b/>
                <w:bCs/>
                <w:sz w:val="20"/>
                <w:szCs w:val="20"/>
              </w:rPr>
              <w:t>Иные межбюджетные трансферты</w:t>
            </w:r>
          </w:p>
        </w:tc>
        <w:tc>
          <w:tcPr>
            <w:tcW w:w="960"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BB1F4B" w:rsidRPr="0055135E" w:rsidRDefault="00BB1F4B" w:rsidP="00BB1F4B">
            <w:pPr>
              <w:suppressAutoHyphens w:val="0"/>
              <w:rPr>
                <w:b/>
                <w:bCs/>
                <w:sz w:val="20"/>
                <w:szCs w:val="20"/>
              </w:rPr>
            </w:pPr>
            <w:r w:rsidRPr="0055135E">
              <w:rPr>
                <w:b/>
                <w:bCs/>
                <w:sz w:val="20"/>
                <w:szCs w:val="20"/>
              </w:rPr>
              <w:t>000  2 02   40000 00  0000 150</w:t>
            </w:r>
          </w:p>
        </w:tc>
        <w:tc>
          <w:tcPr>
            <w:tcW w:w="355"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BB1F4B" w:rsidRPr="0055135E" w:rsidRDefault="00BB1F4B" w:rsidP="00BB1F4B">
            <w:pPr>
              <w:suppressAutoHyphens w:val="0"/>
              <w:jc w:val="right"/>
              <w:rPr>
                <w:b/>
                <w:bCs/>
                <w:sz w:val="20"/>
                <w:szCs w:val="20"/>
              </w:rPr>
            </w:pPr>
            <w:r w:rsidRPr="0055135E">
              <w:rPr>
                <w:b/>
                <w:bCs/>
                <w:sz w:val="20"/>
                <w:szCs w:val="20"/>
              </w:rPr>
              <w:t>11757,6</w:t>
            </w:r>
          </w:p>
        </w:tc>
        <w:tc>
          <w:tcPr>
            <w:tcW w:w="470"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BB1F4B" w:rsidRPr="0055135E" w:rsidRDefault="00BB1F4B" w:rsidP="00BB1F4B">
            <w:pPr>
              <w:suppressAutoHyphens w:val="0"/>
              <w:jc w:val="right"/>
              <w:rPr>
                <w:sz w:val="20"/>
                <w:szCs w:val="20"/>
              </w:rPr>
            </w:pPr>
            <w:r w:rsidRPr="0055135E">
              <w:rPr>
                <w:sz w:val="20"/>
                <w:szCs w:val="20"/>
              </w:rPr>
              <w:t>9219,2</w:t>
            </w:r>
          </w:p>
        </w:tc>
        <w:tc>
          <w:tcPr>
            <w:tcW w:w="465"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BB1F4B" w:rsidRPr="0055135E" w:rsidRDefault="00BB1F4B" w:rsidP="00BB1F4B">
            <w:pPr>
              <w:suppressAutoHyphens w:val="0"/>
              <w:jc w:val="right"/>
              <w:rPr>
                <w:b/>
                <w:bCs/>
                <w:sz w:val="20"/>
                <w:szCs w:val="20"/>
              </w:rPr>
            </w:pPr>
            <w:r w:rsidRPr="0055135E">
              <w:rPr>
                <w:b/>
                <w:bCs/>
                <w:sz w:val="20"/>
                <w:szCs w:val="20"/>
              </w:rPr>
              <w:t>78,4</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Прочие межбюджетные трансферты, передаваемые бюджетам </w:t>
            </w:r>
          </w:p>
        </w:tc>
        <w:tc>
          <w:tcPr>
            <w:tcW w:w="96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B1F4B" w:rsidRPr="0055135E" w:rsidRDefault="00BB1F4B" w:rsidP="00BB1F4B">
            <w:pPr>
              <w:suppressAutoHyphens w:val="0"/>
              <w:rPr>
                <w:b/>
                <w:bCs/>
                <w:sz w:val="20"/>
                <w:szCs w:val="20"/>
              </w:rPr>
            </w:pPr>
            <w:r w:rsidRPr="0055135E">
              <w:rPr>
                <w:b/>
                <w:bCs/>
                <w:sz w:val="20"/>
                <w:szCs w:val="20"/>
              </w:rPr>
              <w:t>000  2 02   49999 00  0000 150</w:t>
            </w:r>
          </w:p>
        </w:tc>
        <w:tc>
          <w:tcPr>
            <w:tcW w:w="35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11757,6</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9219,2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78,4</w:t>
            </w:r>
          </w:p>
        </w:tc>
      </w:tr>
      <w:tr w:rsidR="00BB1F4B" w:rsidRPr="0055135E" w:rsidTr="00BB1F4B">
        <w:trPr>
          <w:trHeight w:val="450"/>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Прочие межбюджетные трансферты, передаваемые бюджетам городских поселений</w:t>
            </w:r>
          </w:p>
        </w:tc>
        <w:tc>
          <w:tcPr>
            <w:tcW w:w="96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B1F4B" w:rsidRPr="0055135E" w:rsidRDefault="00BB1F4B" w:rsidP="00BB1F4B">
            <w:pPr>
              <w:suppressAutoHyphens w:val="0"/>
              <w:rPr>
                <w:b/>
                <w:bCs/>
                <w:sz w:val="20"/>
                <w:szCs w:val="20"/>
              </w:rPr>
            </w:pPr>
            <w:r w:rsidRPr="0055135E">
              <w:rPr>
                <w:b/>
                <w:bCs/>
                <w:sz w:val="20"/>
                <w:szCs w:val="20"/>
              </w:rPr>
              <w:t>000  2 02   49999 13  0000 150</w:t>
            </w:r>
          </w:p>
        </w:tc>
        <w:tc>
          <w:tcPr>
            <w:tcW w:w="35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11757,6</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9219,2</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78,4</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shd w:val="clear" w:color="auto" w:fill="FF0000"/>
            <w:vAlign w:val="bottom"/>
            <w:hideMark/>
          </w:tcPr>
          <w:p w:rsidR="00BB1F4B" w:rsidRPr="0055135E" w:rsidRDefault="00BB1F4B" w:rsidP="00BB1F4B">
            <w:pPr>
              <w:suppressAutoHyphens w:val="0"/>
              <w:rPr>
                <w:b/>
                <w:bCs/>
                <w:sz w:val="20"/>
                <w:szCs w:val="20"/>
              </w:rPr>
            </w:pPr>
            <w:r w:rsidRPr="0055135E">
              <w:rPr>
                <w:b/>
                <w:bCs/>
                <w:sz w:val="20"/>
                <w:szCs w:val="20"/>
              </w:rPr>
              <w:t>Прочие безвозмездные поступления</w:t>
            </w:r>
          </w:p>
        </w:tc>
        <w:tc>
          <w:tcPr>
            <w:tcW w:w="960"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B1F4B" w:rsidRPr="0055135E" w:rsidRDefault="00BB1F4B" w:rsidP="00BB1F4B">
            <w:pPr>
              <w:suppressAutoHyphens w:val="0"/>
              <w:rPr>
                <w:b/>
                <w:bCs/>
                <w:sz w:val="20"/>
                <w:szCs w:val="20"/>
              </w:rPr>
            </w:pPr>
            <w:r w:rsidRPr="0055135E">
              <w:rPr>
                <w:b/>
                <w:bCs/>
                <w:sz w:val="20"/>
                <w:szCs w:val="20"/>
              </w:rPr>
              <w:t>000 2 07 00000 00 0000 000</w:t>
            </w:r>
          </w:p>
        </w:tc>
        <w:tc>
          <w:tcPr>
            <w:tcW w:w="35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B1F4B" w:rsidRPr="0055135E" w:rsidRDefault="00BB1F4B" w:rsidP="00BB1F4B">
            <w:pPr>
              <w:suppressAutoHyphens w:val="0"/>
              <w:jc w:val="right"/>
              <w:rPr>
                <w:sz w:val="20"/>
                <w:szCs w:val="20"/>
              </w:rPr>
            </w:pPr>
            <w:r w:rsidRPr="0055135E">
              <w:rPr>
                <w:sz w:val="20"/>
                <w:szCs w:val="20"/>
              </w:rPr>
              <w:t>1304,0</w:t>
            </w:r>
          </w:p>
        </w:tc>
        <w:tc>
          <w:tcPr>
            <w:tcW w:w="470"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465"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Прочие безвозмездные поступления в бюджеты городских поселений</w:t>
            </w:r>
          </w:p>
        </w:tc>
        <w:tc>
          <w:tcPr>
            <w:tcW w:w="96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rPr>
                <w:sz w:val="20"/>
                <w:szCs w:val="20"/>
              </w:rPr>
            </w:pPr>
            <w:r w:rsidRPr="0055135E">
              <w:rPr>
                <w:sz w:val="20"/>
                <w:szCs w:val="20"/>
              </w:rPr>
              <w:t>000 2 07 05000 13 0000 150</w:t>
            </w:r>
          </w:p>
        </w:tc>
        <w:tc>
          <w:tcPr>
            <w:tcW w:w="35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1304,0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225"/>
        </w:trPr>
        <w:tc>
          <w:tcPr>
            <w:tcW w:w="275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Прочие безвозмездные поступления в бюджеты городских поселений</w:t>
            </w:r>
          </w:p>
        </w:tc>
        <w:tc>
          <w:tcPr>
            <w:tcW w:w="96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rPr>
                <w:sz w:val="20"/>
                <w:szCs w:val="20"/>
              </w:rPr>
            </w:pPr>
            <w:r w:rsidRPr="0055135E">
              <w:rPr>
                <w:sz w:val="20"/>
                <w:szCs w:val="20"/>
              </w:rPr>
              <w:t>000 2 07 05030 13 0000 150</w:t>
            </w:r>
          </w:p>
        </w:tc>
        <w:tc>
          <w:tcPr>
            <w:tcW w:w="35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1304,0</w:t>
            </w:r>
          </w:p>
        </w:tc>
        <w:tc>
          <w:tcPr>
            <w:tcW w:w="47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465"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bl>
    <w:p w:rsidR="00BB1F4B" w:rsidRPr="0055135E" w:rsidRDefault="00BB1F4B" w:rsidP="00BB1F4B">
      <w:pPr>
        <w:spacing w:after="200" w:line="276" w:lineRule="auto"/>
        <w:contextualSpacing/>
        <w:rPr>
          <w:rFonts w:eastAsia="Calibri"/>
          <w:b/>
          <w:sz w:val="20"/>
          <w:szCs w:val="20"/>
          <w:lang w:eastAsia="zh-CN"/>
        </w:rPr>
      </w:pPr>
    </w:p>
    <w:p w:rsidR="00BB1F4B" w:rsidRPr="00BB1F4B" w:rsidRDefault="00BB1F4B" w:rsidP="00BB1F4B">
      <w:pPr>
        <w:jc w:val="right"/>
        <w:rPr>
          <w:sz w:val="16"/>
          <w:szCs w:val="16"/>
        </w:rPr>
      </w:pPr>
      <w:r w:rsidRPr="0055135E">
        <w:rPr>
          <w:sz w:val="20"/>
          <w:szCs w:val="20"/>
        </w:rPr>
        <w:lastRenderedPageBreak/>
        <w:t xml:space="preserve">                                                                                                                                 </w:t>
      </w:r>
      <w:r w:rsidRPr="00BB1F4B">
        <w:rPr>
          <w:sz w:val="16"/>
          <w:szCs w:val="16"/>
        </w:rPr>
        <w:t xml:space="preserve">Приложение № 3 </w:t>
      </w:r>
    </w:p>
    <w:p w:rsidR="00BB1F4B" w:rsidRPr="00BB1F4B" w:rsidRDefault="00BB1F4B" w:rsidP="00BB1F4B">
      <w:pPr>
        <w:jc w:val="right"/>
        <w:rPr>
          <w:sz w:val="16"/>
          <w:szCs w:val="16"/>
        </w:rPr>
      </w:pPr>
      <w:r w:rsidRPr="00BB1F4B">
        <w:rPr>
          <w:sz w:val="16"/>
          <w:szCs w:val="16"/>
        </w:rPr>
        <w:t xml:space="preserve">                                                                                                                       </w:t>
      </w:r>
      <w:proofErr w:type="gramStart"/>
      <w:r w:rsidRPr="00BB1F4B">
        <w:rPr>
          <w:sz w:val="16"/>
          <w:szCs w:val="16"/>
        </w:rPr>
        <w:t>к</w:t>
      </w:r>
      <w:proofErr w:type="gramEnd"/>
      <w:r w:rsidRPr="00BB1F4B">
        <w:rPr>
          <w:sz w:val="16"/>
          <w:szCs w:val="16"/>
        </w:rPr>
        <w:t xml:space="preserve"> решению Совета депутатов </w:t>
      </w:r>
    </w:p>
    <w:p w:rsidR="00BB1F4B" w:rsidRPr="00BB1F4B" w:rsidRDefault="00BB1F4B" w:rsidP="00BB1F4B">
      <w:pPr>
        <w:jc w:val="right"/>
        <w:rPr>
          <w:sz w:val="16"/>
          <w:szCs w:val="16"/>
        </w:rPr>
      </w:pPr>
      <w:r w:rsidRPr="00BB1F4B">
        <w:rPr>
          <w:sz w:val="16"/>
          <w:szCs w:val="16"/>
        </w:rPr>
        <w:t xml:space="preserve">                                                                                                                 </w:t>
      </w:r>
      <w:proofErr w:type="gramStart"/>
      <w:r w:rsidRPr="00BB1F4B">
        <w:rPr>
          <w:sz w:val="16"/>
          <w:szCs w:val="16"/>
        </w:rPr>
        <w:t>городского</w:t>
      </w:r>
      <w:proofErr w:type="gramEnd"/>
      <w:r w:rsidRPr="00BB1F4B">
        <w:rPr>
          <w:sz w:val="16"/>
          <w:szCs w:val="16"/>
        </w:rPr>
        <w:t xml:space="preserve"> поселения город Чухлома </w:t>
      </w:r>
    </w:p>
    <w:p w:rsidR="00BB1F4B" w:rsidRPr="00BB1F4B" w:rsidRDefault="00BB1F4B" w:rsidP="00BB1F4B">
      <w:pPr>
        <w:jc w:val="right"/>
        <w:rPr>
          <w:sz w:val="16"/>
          <w:szCs w:val="16"/>
        </w:rPr>
      </w:pPr>
      <w:r w:rsidRPr="00BB1F4B">
        <w:rPr>
          <w:sz w:val="16"/>
          <w:szCs w:val="16"/>
        </w:rPr>
        <w:t xml:space="preserve">                                                                                                                               </w:t>
      </w:r>
      <w:proofErr w:type="gramStart"/>
      <w:r w:rsidRPr="00BB1F4B">
        <w:rPr>
          <w:sz w:val="16"/>
          <w:szCs w:val="16"/>
        </w:rPr>
        <w:t>от</w:t>
      </w:r>
      <w:proofErr w:type="gramEnd"/>
      <w:r w:rsidRPr="00BB1F4B">
        <w:rPr>
          <w:sz w:val="16"/>
          <w:szCs w:val="16"/>
        </w:rPr>
        <w:t xml:space="preserve"> «15» апреля  2022 года № 66</w:t>
      </w:r>
    </w:p>
    <w:p w:rsidR="00BB1F4B" w:rsidRPr="0055135E" w:rsidRDefault="00BB1F4B" w:rsidP="00BB1F4B">
      <w:pPr>
        <w:jc w:val="right"/>
        <w:rPr>
          <w:sz w:val="20"/>
          <w:szCs w:val="20"/>
        </w:rPr>
      </w:pPr>
    </w:p>
    <w:p w:rsidR="00BB1F4B" w:rsidRPr="0055135E" w:rsidRDefault="00BB1F4B" w:rsidP="00BB1F4B">
      <w:pPr>
        <w:jc w:val="center"/>
        <w:rPr>
          <w:sz w:val="20"/>
          <w:szCs w:val="20"/>
        </w:rPr>
      </w:pPr>
      <w:r w:rsidRPr="0055135E">
        <w:rPr>
          <w:b/>
          <w:sz w:val="20"/>
          <w:szCs w:val="2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ЗА 2021 ГОД</w:t>
      </w:r>
    </w:p>
    <w:p w:rsidR="00BB1F4B" w:rsidRPr="0055135E" w:rsidRDefault="00BB1F4B" w:rsidP="00BB1F4B">
      <w:pPr>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800"/>
        <w:gridCol w:w="1272"/>
        <w:gridCol w:w="617"/>
        <w:gridCol w:w="1199"/>
        <w:gridCol w:w="1312"/>
        <w:gridCol w:w="1291"/>
      </w:tblGrid>
      <w:tr w:rsidR="00BB1F4B" w:rsidRPr="0055135E" w:rsidTr="00BB1F4B">
        <w:trPr>
          <w:trHeight w:val="85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Наименование показателя</w:t>
            </w:r>
          </w:p>
        </w:tc>
        <w:tc>
          <w:tcPr>
            <w:tcW w:w="380"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КФСР</w:t>
            </w:r>
          </w:p>
        </w:tc>
        <w:tc>
          <w:tcPr>
            <w:tcW w:w="480"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КЦСР</w:t>
            </w:r>
          </w:p>
        </w:tc>
        <w:tc>
          <w:tcPr>
            <w:tcW w:w="371"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КВР</w:t>
            </w:r>
          </w:p>
        </w:tc>
        <w:tc>
          <w:tcPr>
            <w:tcW w:w="561"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Бюджет поселения, тыс. руб.</w:t>
            </w:r>
          </w:p>
        </w:tc>
        <w:tc>
          <w:tcPr>
            <w:tcW w:w="533"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A55A25">
            <w:pPr>
              <w:suppressAutoHyphens w:val="0"/>
              <w:jc w:val="center"/>
              <w:rPr>
                <w:b/>
                <w:bCs/>
                <w:sz w:val="20"/>
                <w:szCs w:val="20"/>
              </w:rPr>
            </w:pPr>
            <w:r w:rsidRPr="0055135E">
              <w:rPr>
                <w:b/>
                <w:bCs/>
                <w:sz w:val="20"/>
                <w:szCs w:val="20"/>
              </w:rPr>
              <w:t>Ис</w:t>
            </w:r>
            <w:r w:rsidR="00A55A25">
              <w:rPr>
                <w:b/>
                <w:bCs/>
                <w:sz w:val="20"/>
                <w:szCs w:val="20"/>
              </w:rPr>
              <w:t>п</w:t>
            </w:r>
            <w:r w:rsidRPr="0055135E">
              <w:rPr>
                <w:b/>
                <w:bCs/>
                <w:sz w:val="20"/>
                <w:szCs w:val="20"/>
              </w:rPr>
              <w:t xml:space="preserve">олнение бюджета на 01.01.2022, </w:t>
            </w:r>
            <w:proofErr w:type="spellStart"/>
            <w:r w:rsidRPr="0055135E">
              <w:rPr>
                <w:b/>
                <w:bCs/>
                <w:sz w:val="20"/>
                <w:szCs w:val="20"/>
              </w:rPr>
              <w:t>ты.руб</w:t>
            </w:r>
            <w:proofErr w:type="spellEnd"/>
            <w:r w:rsidRPr="0055135E">
              <w:rPr>
                <w:b/>
                <w:bCs/>
                <w:sz w:val="20"/>
                <w:szCs w:val="20"/>
              </w:rPr>
              <w:t>.</w:t>
            </w:r>
          </w:p>
        </w:tc>
        <w:tc>
          <w:tcPr>
            <w:tcW w:w="506"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Процент исполнения</w:t>
            </w:r>
          </w:p>
        </w:tc>
      </w:tr>
      <w:tr w:rsidR="00BB1F4B" w:rsidRPr="0055135E" w:rsidTr="00BB1F4B">
        <w:trPr>
          <w:trHeight w:val="293"/>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2</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w:t>
            </w:r>
          </w:p>
        </w:tc>
        <w:tc>
          <w:tcPr>
            <w:tcW w:w="56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5</w:t>
            </w:r>
          </w:p>
        </w:tc>
        <w:tc>
          <w:tcPr>
            <w:tcW w:w="53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sz w:val="20"/>
                <w:szCs w:val="20"/>
              </w:rPr>
            </w:pPr>
            <w:r w:rsidRPr="0055135E">
              <w:rPr>
                <w:b/>
                <w:sz w:val="20"/>
                <w:szCs w:val="20"/>
              </w:rPr>
              <w:t>7 </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800080"/>
                <w:sz w:val="20"/>
                <w:szCs w:val="20"/>
              </w:rPr>
            </w:pPr>
            <w:r w:rsidRPr="0055135E">
              <w:rPr>
                <w:b/>
                <w:bCs/>
                <w:color w:val="800080"/>
                <w:sz w:val="20"/>
                <w:szCs w:val="20"/>
              </w:rPr>
              <w:t>Общегосударственные вопросы</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0100</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5146,0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5014,1</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97,4</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Функционирование высшего должностного лица субъекта Российской Федерации и муниципального образования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0102</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804,9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803,4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99,8</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Глава городского поселения город Чухлома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1020000000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804,9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803,4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99,8</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Выплаты по оплате труда работников муниципальных органов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1020000110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579,2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578,0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99,8</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579,2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578,0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99,8</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государственных (муниципальных) органов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579,2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578,0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1020000990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225,7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225,4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225,7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225,4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225,7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225,4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78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55135E">
              <w:rPr>
                <w:b/>
                <w:bCs/>
                <w:sz w:val="20"/>
                <w:szCs w:val="20"/>
              </w:rPr>
              <w:lastRenderedPageBreak/>
              <w:t>Федерации, местных администраций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lastRenderedPageBreak/>
              <w:t>0104</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2373,3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2372,9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2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Центральный аппарат исполнительных органов муниципальной власти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1040000000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2373,3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2372,9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2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Выплаты по оплате труда работников муниципальных органов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1040000110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1410,7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1410,5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1410,7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1410,5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2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государственных (муниципальных) органов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1410,7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1410,5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Обеспечение функций муниципальных органов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1040000190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216,2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216,0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205,5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205,5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1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205,5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205,5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3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98,1</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98,1</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1040000990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734,6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734,6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606,3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606,3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606,3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606,3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74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1040072090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11,8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11,8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Обеспечение проведения выборов и референдумов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0107</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166,3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Проведение выборов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1070000000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проведение выборов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1070020120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Специальные расходы</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880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Резервные фонды</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0111</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130,0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Резервные фонды</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1080000000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130,0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Резервные фонды местных администраций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1080000010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130,0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130,0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Резервные средства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870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130,0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Другие общегосударственные вопросы</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0113</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1671,5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1671,5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Реализация  функций</w:t>
            </w:r>
            <w:proofErr w:type="gramEnd"/>
            <w:r w:rsidRPr="0055135E">
              <w:rPr>
                <w:sz w:val="20"/>
                <w:szCs w:val="20"/>
              </w:rPr>
              <w:t>, связанных с общегосударственным управлением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1090000000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93,8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93,8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3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Реализация государственных функций, связанных с общегосударственным управлением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1090010300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84,9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84,9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0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34,9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34,9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34,9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34,9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54"/>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94"/>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1090000990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Централизованные бухгалтерии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4530000000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1577,7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1577,7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Обеспечение деятельности подведомственных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4530000590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1238,7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1238,7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76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1126,1</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1126,1</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1126,1</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1126,1</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112,6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112,6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112,6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112,6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4530000990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339,0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339,0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97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rPr>
                <w:b/>
                <w:bCs/>
                <w:sz w:val="20"/>
                <w:szCs w:val="20"/>
              </w:rPr>
            </w:pP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334,0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334,0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334,0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334,0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5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0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800080"/>
                <w:sz w:val="20"/>
                <w:szCs w:val="20"/>
              </w:rPr>
            </w:pPr>
            <w:r w:rsidRPr="0055135E">
              <w:rPr>
                <w:b/>
                <w:bCs/>
                <w:color w:val="800080"/>
                <w:sz w:val="20"/>
                <w:szCs w:val="20"/>
              </w:rPr>
              <w:t>Национальная оборона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0200</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241,2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241,2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3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Мобилизационная и вневойсковая подготовка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0203</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241,2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241,2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Осуществление первичного воинского учета на территориях, где отсутствуют военные комиссариаты</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4010051180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241,2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232,9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232,9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 выплаты персоналу государственных </w:t>
            </w:r>
            <w:r w:rsidRPr="0055135E">
              <w:rPr>
                <w:sz w:val="20"/>
                <w:szCs w:val="20"/>
              </w:rPr>
              <w:lastRenderedPageBreak/>
              <w:t>(муниципальных) органов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lastRenderedPageBreak/>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232,9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232,9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4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800080"/>
                <w:sz w:val="20"/>
                <w:szCs w:val="20"/>
              </w:rPr>
            </w:pPr>
            <w:r w:rsidRPr="0055135E">
              <w:rPr>
                <w:b/>
                <w:bCs/>
                <w:color w:val="800080"/>
                <w:sz w:val="20"/>
                <w:szCs w:val="20"/>
              </w:rPr>
              <w:t>Национальная экономика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0400</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13029,8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11178,6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85,8</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Дорожное хозяйство (дорожные фонды)</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0409</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12878,3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11027,1</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85,6</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Дорожное хозяйство</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12878,3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11027,1</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85,6</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Содержание автомобильных дорог общего пользования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3150020020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1041,2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92,3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1041,2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92,3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8,9</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1041,2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92,3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8,9</w:t>
            </w:r>
          </w:p>
        </w:tc>
      </w:tr>
      <w:tr w:rsidR="00BB1F4B" w:rsidRPr="0055135E" w:rsidTr="00BB1F4B">
        <w:trPr>
          <w:trHeight w:val="1103"/>
        </w:trPr>
        <w:tc>
          <w:tcPr>
            <w:tcW w:w="2170" w:type="pct"/>
            <w:tcBorders>
              <w:top w:val="single" w:sz="4" w:space="0" w:color="auto"/>
              <w:left w:val="single" w:sz="4" w:space="0" w:color="auto"/>
              <w:bottom w:val="single" w:sz="4" w:space="0" w:color="auto"/>
              <w:right w:val="single" w:sz="4" w:space="0" w:color="auto"/>
            </w:tcBorders>
            <w:hideMark/>
          </w:tcPr>
          <w:p w:rsidR="00BB1F4B" w:rsidRPr="0055135E" w:rsidRDefault="00BB1F4B" w:rsidP="00BB1F4B">
            <w:pPr>
              <w:suppressAutoHyphens w:val="0"/>
              <w:rPr>
                <w:color w:val="000000"/>
                <w:sz w:val="20"/>
                <w:szCs w:val="20"/>
              </w:rPr>
            </w:pPr>
            <w:r w:rsidRPr="0055135E">
              <w:rPr>
                <w:color w:val="000000"/>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31500S214Д</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3117,0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3117,0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3117,0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3117,0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244</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3117,0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3117,0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Проектирование, строительство (реконструкцию), капитальный ремонт и ремонт автомобильных дорог общего пользования населенных пунктов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31500S1180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3470,4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2786,9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80,3</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373,9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373,9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373,9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373,9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Капитальные вложения в объекты государственной (муниципальной) собственности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3096,5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2413,0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77,9</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Бюджетные инвестиции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3096,5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2413,0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77,9</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Бюджетные инвестиции в объекты капитального строительства государственной (муниципальной) собственности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414</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3096,5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2413,0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77,9</w:t>
            </w:r>
          </w:p>
        </w:tc>
      </w:tr>
      <w:tr w:rsidR="00BB1F4B" w:rsidRPr="0055135E" w:rsidTr="00BB1F4B">
        <w:trPr>
          <w:trHeight w:val="957"/>
        </w:trPr>
        <w:tc>
          <w:tcPr>
            <w:tcW w:w="2170" w:type="pct"/>
            <w:tcBorders>
              <w:top w:val="single" w:sz="4" w:space="0" w:color="auto"/>
              <w:left w:val="single" w:sz="4" w:space="0" w:color="auto"/>
              <w:bottom w:val="single" w:sz="4" w:space="0" w:color="auto"/>
              <w:right w:val="single" w:sz="4" w:space="0" w:color="auto"/>
            </w:tcBorders>
            <w:hideMark/>
          </w:tcPr>
          <w:p w:rsidR="00BB1F4B" w:rsidRPr="0055135E" w:rsidRDefault="00BB1F4B" w:rsidP="00BB1F4B">
            <w:pPr>
              <w:suppressAutoHyphens w:val="0"/>
              <w:rPr>
                <w:color w:val="000000"/>
                <w:sz w:val="20"/>
                <w:szCs w:val="20"/>
              </w:rPr>
            </w:pPr>
            <w:r w:rsidRPr="0055135E">
              <w:rPr>
                <w:color w:val="000000"/>
                <w:sz w:val="20"/>
                <w:szCs w:val="20"/>
              </w:rPr>
              <w:t>Расходы, направленные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5199,2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4980,5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5199,2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4980,5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5199,2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4980,5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3150000990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50,5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Другие вопросы в области национальной экономики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0412</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151,5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151,5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Градоустройство</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3380000000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151,5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151,5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Мероприятия в области градоустройства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3380020400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63,2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58,5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58,5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58,5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58,5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3380020990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Иные закупки товаров, работ и услуг для обеспечения </w:t>
            </w:r>
            <w:r w:rsidRPr="0055135E">
              <w:rPr>
                <w:sz w:val="20"/>
                <w:szCs w:val="20"/>
              </w:rPr>
              <w:lastRenderedPageBreak/>
              <w:t>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lastRenderedPageBreak/>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800080"/>
                <w:sz w:val="20"/>
                <w:szCs w:val="20"/>
              </w:rPr>
            </w:pPr>
            <w:r w:rsidRPr="0055135E">
              <w:rPr>
                <w:b/>
                <w:bCs/>
                <w:color w:val="800080"/>
                <w:sz w:val="20"/>
                <w:szCs w:val="20"/>
              </w:rPr>
              <w:lastRenderedPageBreak/>
              <w:t>Жилищно-коммунальное хозяйство</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0500</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30721,9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25238,5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82,2</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Жилищное хозяйство</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0501</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Жилищный фонд (многоквартирные дома)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3500000000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Жилищный фонд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3510000000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Мероприятия, направленные на жилищный фонд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3510002010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Коммунальное хозяйство</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0502</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434,9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427,5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98,3</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Коммунальное хозяйство</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3610000000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434,9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427,5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98,3</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Прочие мероприятия в области коммунального хозяйства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3610020050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171,2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95,7</w:t>
            </w:r>
          </w:p>
        </w:tc>
      </w:tr>
      <w:tr w:rsidR="00BB1F4B" w:rsidRPr="0055135E" w:rsidTr="00BB1F4B">
        <w:trPr>
          <w:trHeight w:val="56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Прочие мероприятия в области коммунального хозяйства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3610020050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171,2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95,7</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171,2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95,7</w:t>
            </w:r>
          </w:p>
        </w:tc>
      </w:tr>
      <w:tr w:rsidR="00BB1F4B" w:rsidRPr="0055135E" w:rsidTr="00BB1F4B">
        <w:trPr>
          <w:trHeight w:val="45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171,2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95,7</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3610020990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263,7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263,7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263,7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263,7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244</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263,7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263,7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800080"/>
                <w:sz w:val="20"/>
                <w:szCs w:val="20"/>
              </w:rPr>
            </w:pPr>
            <w:r w:rsidRPr="0055135E">
              <w:rPr>
                <w:b/>
                <w:bCs/>
                <w:color w:val="800080"/>
                <w:sz w:val="20"/>
                <w:szCs w:val="20"/>
              </w:rPr>
              <w:t>Благоустройство</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0503</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10399,7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6133,3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59,0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Благоустройство</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3620000000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10399,7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6133,3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59,0</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Уличное освещение</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3620020060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707,7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621,8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87,9</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704,5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618,6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87,8</w:t>
            </w:r>
          </w:p>
        </w:tc>
      </w:tr>
      <w:tr w:rsidR="00BB1F4B" w:rsidRPr="0055135E" w:rsidTr="00BB1F4B">
        <w:trPr>
          <w:trHeight w:val="52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704,5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618,6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87,8</w:t>
            </w:r>
          </w:p>
        </w:tc>
      </w:tr>
      <w:tr w:rsidR="00BB1F4B" w:rsidRPr="0055135E" w:rsidTr="00BB1F4B">
        <w:trPr>
          <w:trHeight w:val="52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rFonts w:ascii="Arial CYR" w:hAnsi="Arial CYR" w:cs="Arial CYR"/>
                <w:sz w:val="20"/>
                <w:szCs w:val="20"/>
              </w:rPr>
            </w:pPr>
            <w:r w:rsidRPr="0055135E">
              <w:rPr>
                <w:rFonts w:ascii="Arial CYR" w:hAnsi="Arial CYR" w:cs="Arial CY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2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3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lastRenderedPageBreak/>
              <w:t>Прочие мероприятия по благоустройству</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3620020100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450,6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450,6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3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450,6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450,6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450,6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450,6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3620020990</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58,7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55,5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94,5</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rPr>
                <w:b/>
                <w:bCs/>
                <w:sz w:val="20"/>
                <w:szCs w:val="20"/>
              </w:rPr>
            </w:pP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44,0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93,2</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44,0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93,2</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Софинансирование расходных обязательств по решению отдельных вопросов местного значения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36200S1040</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781,3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781,3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781,3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781,3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781,3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781,3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36200S1300</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2428,6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2242,8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92,3</w:t>
            </w:r>
          </w:p>
        </w:tc>
      </w:tr>
      <w:tr w:rsidR="00BB1F4B" w:rsidRPr="0055135E" w:rsidTr="00BB1F4B">
        <w:trPr>
          <w:trHeight w:val="95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тротуара по улице Советская в городе Чухлома Чухломского муниципального района Костромской </w:t>
            </w:r>
            <w:proofErr w:type="gramStart"/>
            <w:r w:rsidRPr="0055135E">
              <w:rPr>
                <w:sz w:val="20"/>
                <w:szCs w:val="20"/>
              </w:rPr>
              <w:t>области )</w:t>
            </w:r>
            <w:proofErr w:type="gramEnd"/>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36200S130Т</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2142,0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1959,6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91,5</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2142,0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1959,6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91,5</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2142,0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1959,6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91,5</w:t>
            </w:r>
          </w:p>
        </w:tc>
      </w:tr>
      <w:tr w:rsidR="00BB1F4B" w:rsidRPr="0055135E" w:rsidTr="00BB1F4B">
        <w:trPr>
          <w:trHeight w:val="1043"/>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Зеленой)</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36200S130П</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103,3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96,8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103,3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96,8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103,3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96,8</w:t>
            </w:r>
          </w:p>
        </w:tc>
      </w:tr>
      <w:tr w:rsidR="00BB1F4B" w:rsidRPr="0055135E" w:rsidTr="00BB1F4B">
        <w:trPr>
          <w:trHeight w:val="1223"/>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36200S13В</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183,3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183,3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183,3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Федеральный проект «Формирование комфортной городской среды»</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362F200000</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1818,7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1669,7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91,8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Реализация программ формирования современной городской среды</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362F255550</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1818,7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1669,7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91,8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1818,7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1669,7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91,8</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1818,7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1669,7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91,8</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в рамках муниципального этапа конкурса «Народный бюджет»</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3620000700</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4154,1</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311,6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7,5</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362000070В</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316,8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201,0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63,4</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316,8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201,0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63,4</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316,8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201,0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63,4</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 осуществление мероприятий в рамках муниципального этапа конкурса «Народный бюджет» (Устройство тротуарной плитки для пешеходных переходов по адресу: </w:t>
            </w:r>
            <w:proofErr w:type="spellStart"/>
            <w:r w:rsidRPr="0055135E">
              <w:rPr>
                <w:sz w:val="20"/>
                <w:szCs w:val="20"/>
              </w:rPr>
              <w:t>г.Чухлома</w:t>
            </w:r>
            <w:proofErr w:type="spellEnd"/>
            <w:r w:rsidRPr="0055135E">
              <w:rPr>
                <w:sz w:val="20"/>
                <w:szCs w:val="20"/>
              </w:rPr>
              <w:t xml:space="preserve">, </w:t>
            </w:r>
            <w:proofErr w:type="spellStart"/>
            <w:r w:rsidRPr="0055135E">
              <w:rPr>
                <w:sz w:val="20"/>
                <w:szCs w:val="20"/>
              </w:rPr>
              <w:t>ул.Советская</w:t>
            </w:r>
            <w:proofErr w:type="spellEnd"/>
            <w:r w:rsidRPr="0055135E">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362000070П</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110,6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110,6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110,6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110,6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110,6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110,6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112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362000070Б</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3726,7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3726,7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3726,7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68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800080"/>
                <w:sz w:val="20"/>
                <w:szCs w:val="20"/>
              </w:rPr>
            </w:pPr>
            <w:r w:rsidRPr="0055135E">
              <w:rPr>
                <w:b/>
                <w:bCs/>
                <w:color w:val="800080"/>
                <w:sz w:val="20"/>
                <w:szCs w:val="20"/>
              </w:rPr>
              <w:t>Другие вопросы в области жилищно-коммунального хозяйства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0505</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19873,9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18664,3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93,9</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Отдельные мероприятия в области жилищно-коммунального хозяйства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3630000000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19873,9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13953,3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70,2</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proofErr w:type="gramStart"/>
            <w:r w:rsidRPr="0055135E">
              <w:rPr>
                <w:b/>
                <w:bCs/>
                <w:sz w:val="20"/>
                <w:szCs w:val="20"/>
              </w:rPr>
              <w:t>Обеспечение  деятельности</w:t>
            </w:r>
            <w:proofErr w:type="gramEnd"/>
            <w:r w:rsidRPr="0055135E">
              <w:rPr>
                <w:b/>
                <w:bCs/>
                <w:sz w:val="20"/>
                <w:szCs w:val="20"/>
              </w:rPr>
              <w:t xml:space="preserve"> подведомственных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3630000590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12228,3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11031,8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90,2</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7520,8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7520,8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7520,8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7520,8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Закупка товаров, работ и услуг для государственных </w:t>
            </w:r>
            <w:r w:rsidRPr="0055135E">
              <w:rPr>
                <w:sz w:val="20"/>
                <w:szCs w:val="20"/>
              </w:rPr>
              <w:lastRenderedPageBreak/>
              <w:t>(муниципальных)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lastRenderedPageBreak/>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4674,0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3478,2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74,4</w:t>
            </w:r>
          </w:p>
        </w:tc>
      </w:tr>
      <w:tr w:rsidR="00BB1F4B" w:rsidRPr="0055135E" w:rsidTr="00BB1F4B">
        <w:trPr>
          <w:trHeight w:val="58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4674,0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3478,2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74,4</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32,9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98,2</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32,9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98,2</w:t>
            </w:r>
          </w:p>
        </w:tc>
      </w:tr>
      <w:tr w:rsidR="00BB1F4B" w:rsidRPr="0055135E" w:rsidTr="00BB1F4B">
        <w:trPr>
          <w:trHeight w:val="68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На разработку проектно-сметной документации на строительство и реконструкцию (модернизацию) объектов питьевого водоснабжения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36300S2430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4713,0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4711,0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60"/>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4713,0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4711,0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61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4713,0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4711,0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2932,6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2921,5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99,6</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2713,2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2713,2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2713,2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2713,2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216,8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205,7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94,9</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208,9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197,8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94,7</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800080"/>
                <w:sz w:val="20"/>
                <w:szCs w:val="20"/>
              </w:rPr>
            </w:pPr>
            <w:r w:rsidRPr="0055135E">
              <w:rPr>
                <w:b/>
                <w:bCs/>
                <w:color w:val="800080"/>
                <w:sz w:val="20"/>
                <w:szCs w:val="20"/>
              </w:rPr>
              <w:t>Образование</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0700</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2947,9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2934,3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99,5</w:t>
            </w:r>
          </w:p>
        </w:tc>
      </w:tr>
      <w:tr w:rsidR="00BB1F4B" w:rsidRPr="0055135E" w:rsidTr="00BB1F4B">
        <w:trPr>
          <w:trHeight w:val="40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Молодежная политика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0707</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2947,9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2934,3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99,5</w:t>
            </w:r>
          </w:p>
        </w:tc>
      </w:tr>
      <w:tr w:rsidR="00BB1F4B" w:rsidRPr="0055135E" w:rsidTr="00BB1F4B">
        <w:trPr>
          <w:trHeight w:val="40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Мероприятия, направленные на молодежную политику</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4310000000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2947,9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2934,3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99,5</w:t>
            </w:r>
          </w:p>
        </w:tc>
      </w:tr>
      <w:tr w:rsidR="00BB1F4B" w:rsidRPr="0055135E" w:rsidTr="00BB1F4B">
        <w:trPr>
          <w:trHeight w:val="58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Обеспечение  деятельности</w:t>
            </w:r>
            <w:proofErr w:type="gramEnd"/>
            <w:r w:rsidRPr="0055135E">
              <w:rPr>
                <w:sz w:val="20"/>
                <w:szCs w:val="20"/>
              </w:rPr>
              <w:t xml:space="preserve"> подведомственных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4310000590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2033,9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2020,9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99,4</w:t>
            </w:r>
          </w:p>
        </w:tc>
      </w:tr>
      <w:tr w:rsidR="00BB1F4B" w:rsidRPr="0055135E" w:rsidTr="00BB1F4B">
        <w:trPr>
          <w:trHeight w:val="739"/>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1935,6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1935,6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40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1935,6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1935,6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97,9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85,3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87,1</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97,9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85,3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87,1</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840,1</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839,5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734,0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734,0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733,4</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99,9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44,5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44,5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3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44,5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44,5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61,6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61,6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33,5</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28,1</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28,1</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6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направленных на организацию отдыха, оздоровления и занятости детей и подростков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4310003300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6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 выплаты персоналу в целях обеспечения выполнения функций государственными (муниципальными) органами, </w:t>
            </w:r>
            <w:r w:rsidRPr="0055135E">
              <w:rPr>
                <w:sz w:val="20"/>
                <w:szCs w:val="20"/>
              </w:rPr>
              <w:lastRenderedPageBreak/>
              <w:t>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lastRenderedPageBreak/>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6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73,9</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73,9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color w:val="800080"/>
                <w:sz w:val="20"/>
                <w:szCs w:val="20"/>
              </w:rPr>
            </w:pPr>
            <w:r w:rsidRPr="0055135E">
              <w:rPr>
                <w:b/>
                <w:bCs/>
                <w:color w:val="800080"/>
                <w:sz w:val="20"/>
                <w:szCs w:val="20"/>
              </w:rPr>
              <w:t>Культура, кинематография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0800</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800080"/>
                <w:sz w:val="20"/>
                <w:szCs w:val="20"/>
              </w:rPr>
            </w:pPr>
            <w:r w:rsidRPr="0055135E">
              <w:rPr>
                <w:color w:val="800080"/>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3439,7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color w:val="800080"/>
                <w:sz w:val="20"/>
                <w:szCs w:val="20"/>
              </w:rPr>
            </w:pPr>
            <w:r w:rsidRPr="0055135E">
              <w:rPr>
                <w:b/>
                <w:bCs/>
                <w:color w:val="800080"/>
                <w:sz w:val="20"/>
                <w:szCs w:val="20"/>
              </w:rPr>
              <w:t>3368,3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97,9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proofErr w:type="gramStart"/>
            <w:r w:rsidRPr="0055135E">
              <w:rPr>
                <w:b/>
                <w:bCs/>
                <w:sz w:val="20"/>
                <w:szCs w:val="20"/>
              </w:rPr>
              <w:t>Культура ,</w:t>
            </w:r>
            <w:proofErr w:type="gramEnd"/>
            <w:r w:rsidRPr="0055135E">
              <w:rPr>
                <w:b/>
                <w:bCs/>
                <w:sz w:val="20"/>
                <w:szCs w:val="20"/>
              </w:rPr>
              <w:t xml:space="preserve"> кинематография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0801</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3439,7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3368,3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97,9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Культура, кинематография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4400000000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3439,7</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3368,3</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97,9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Обеспечение  деятельности</w:t>
            </w:r>
            <w:proofErr w:type="gramEnd"/>
            <w:r w:rsidRPr="0055135E">
              <w:rPr>
                <w:sz w:val="20"/>
                <w:szCs w:val="20"/>
              </w:rPr>
              <w:t xml:space="preserve"> подведомственных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4400000590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278,0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248,6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89,4</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82,8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82,8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82,8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82,8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195,2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165,8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84,9</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195,2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165,8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84,9</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обеспечение деятельности кинотеатров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4400000591</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2335,5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2293,6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98,2</w:t>
            </w:r>
          </w:p>
        </w:tc>
      </w:tr>
      <w:tr w:rsidR="00BB1F4B" w:rsidRPr="0055135E" w:rsidTr="00BB1F4B">
        <w:trPr>
          <w:trHeight w:val="732"/>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1245,0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1245,0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1245,0</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1245,0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1090,1</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1048,6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96,2</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1090,1</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1048,6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96,2</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50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0,4</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0,0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0,0</w:t>
            </w:r>
          </w:p>
        </w:tc>
      </w:tr>
      <w:tr w:rsidR="00BB1F4B" w:rsidRPr="0055135E" w:rsidTr="00BB1F4B">
        <w:trPr>
          <w:trHeight w:val="518"/>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направленные на погашение кредиторской задолженности, предъявленной по </w:t>
            </w:r>
            <w:r w:rsidRPr="0055135E">
              <w:rPr>
                <w:sz w:val="20"/>
                <w:szCs w:val="20"/>
              </w:rPr>
              <w:lastRenderedPageBreak/>
              <w:t>исполнительным листам</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lastRenderedPageBreak/>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4400000990</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826,2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826,2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739"/>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368,2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368,2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1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368,2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368,2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9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258,2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258,2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9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258,2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258,2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9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199,8</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199,8</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9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153,2</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153,2</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597"/>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FF0000"/>
                <w:sz w:val="20"/>
                <w:szCs w:val="20"/>
              </w:rPr>
            </w:pPr>
            <w:r w:rsidRPr="0055135E">
              <w:rPr>
                <w:b/>
                <w:bCs/>
                <w:color w:val="FF0000"/>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46,6</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sz w:val="20"/>
                <w:szCs w:val="20"/>
              </w:rPr>
            </w:pPr>
            <w:r w:rsidRPr="0055135E">
              <w:rPr>
                <w:sz w:val="20"/>
                <w:szCs w:val="20"/>
              </w:rPr>
              <w:t>46,6</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100,0</w:t>
            </w:r>
          </w:p>
        </w:tc>
      </w:tr>
      <w:tr w:rsidR="00BB1F4B" w:rsidRPr="0055135E" w:rsidTr="00BB1F4B">
        <w:trPr>
          <w:trHeight w:val="34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В С Е Г О расходов</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55526,5</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47975,0</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86,4</w:t>
            </w:r>
          </w:p>
        </w:tc>
      </w:tr>
      <w:tr w:rsidR="00BB1F4B" w:rsidRPr="0055135E" w:rsidTr="00BB1F4B">
        <w:trPr>
          <w:trHeight w:val="345"/>
        </w:trPr>
        <w:tc>
          <w:tcPr>
            <w:tcW w:w="2170"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Дефицит бюджета</w:t>
            </w:r>
          </w:p>
        </w:tc>
        <w:tc>
          <w:tcPr>
            <w:tcW w:w="3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7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56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-1371,3</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-58,7</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right"/>
              <w:rPr>
                <w:b/>
                <w:bCs/>
                <w:sz w:val="20"/>
                <w:szCs w:val="20"/>
              </w:rPr>
            </w:pPr>
            <w:r w:rsidRPr="0055135E">
              <w:rPr>
                <w:b/>
                <w:bCs/>
                <w:sz w:val="20"/>
                <w:szCs w:val="20"/>
              </w:rPr>
              <w:t>4,3</w:t>
            </w:r>
          </w:p>
        </w:tc>
      </w:tr>
    </w:tbl>
    <w:p w:rsidR="00BB1F4B" w:rsidRPr="00BB1F4B" w:rsidRDefault="00BB1F4B" w:rsidP="00BB1F4B">
      <w:pPr>
        <w:jc w:val="right"/>
        <w:rPr>
          <w:sz w:val="16"/>
          <w:szCs w:val="16"/>
        </w:rPr>
      </w:pPr>
      <w:r w:rsidRPr="0055135E">
        <w:rPr>
          <w:sz w:val="20"/>
          <w:szCs w:val="20"/>
        </w:rPr>
        <w:t xml:space="preserve">                                                                                                                                 </w:t>
      </w:r>
      <w:r w:rsidRPr="00BB1F4B">
        <w:rPr>
          <w:sz w:val="16"/>
          <w:szCs w:val="16"/>
        </w:rPr>
        <w:t xml:space="preserve">Приложение № 4 </w:t>
      </w:r>
    </w:p>
    <w:p w:rsidR="00BB1F4B" w:rsidRPr="00BB1F4B" w:rsidRDefault="00BB1F4B" w:rsidP="00BB1F4B">
      <w:pPr>
        <w:jc w:val="right"/>
        <w:rPr>
          <w:sz w:val="16"/>
          <w:szCs w:val="16"/>
        </w:rPr>
      </w:pPr>
      <w:r w:rsidRPr="00BB1F4B">
        <w:rPr>
          <w:sz w:val="16"/>
          <w:szCs w:val="16"/>
        </w:rPr>
        <w:t xml:space="preserve">                                                                                                                       </w:t>
      </w:r>
      <w:proofErr w:type="gramStart"/>
      <w:r w:rsidRPr="00BB1F4B">
        <w:rPr>
          <w:sz w:val="16"/>
          <w:szCs w:val="16"/>
        </w:rPr>
        <w:t>к</w:t>
      </w:r>
      <w:proofErr w:type="gramEnd"/>
      <w:r w:rsidRPr="00BB1F4B">
        <w:rPr>
          <w:sz w:val="16"/>
          <w:szCs w:val="16"/>
        </w:rPr>
        <w:t xml:space="preserve"> решению Совета депутатов </w:t>
      </w:r>
    </w:p>
    <w:p w:rsidR="00BB1F4B" w:rsidRPr="00BB1F4B" w:rsidRDefault="00BB1F4B" w:rsidP="00BB1F4B">
      <w:pPr>
        <w:jc w:val="right"/>
        <w:rPr>
          <w:sz w:val="16"/>
          <w:szCs w:val="16"/>
        </w:rPr>
      </w:pPr>
      <w:r w:rsidRPr="00BB1F4B">
        <w:rPr>
          <w:sz w:val="16"/>
          <w:szCs w:val="16"/>
        </w:rPr>
        <w:t xml:space="preserve">                                                                                                                 </w:t>
      </w:r>
      <w:proofErr w:type="gramStart"/>
      <w:r w:rsidRPr="00BB1F4B">
        <w:rPr>
          <w:sz w:val="16"/>
          <w:szCs w:val="16"/>
        </w:rPr>
        <w:t>городского</w:t>
      </w:r>
      <w:proofErr w:type="gramEnd"/>
      <w:r w:rsidRPr="00BB1F4B">
        <w:rPr>
          <w:sz w:val="16"/>
          <w:szCs w:val="16"/>
        </w:rPr>
        <w:t xml:space="preserve"> поселения город Чухлома </w:t>
      </w:r>
    </w:p>
    <w:p w:rsidR="00BB1F4B" w:rsidRDefault="00BB1F4B" w:rsidP="00BB1F4B">
      <w:pPr>
        <w:jc w:val="right"/>
        <w:rPr>
          <w:sz w:val="16"/>
          <w:szCs w:val="16"/>
        </w:rPr>
      </w:pPr>
      <w:r w:rsidRPr="00BB1F4B">
        <w:rPr>
          <w:sz w:val="16"/>
          <w:szCs w:val="16"/>
        </w:rPr>
        <w:t xml:space="preserve">                                                                                                                               </w:t>
      </w:r>
      <w:proofErr w:type="gramStart"/>
      <w:r w:rsidRPr="00BB1F4B">
        <w:rPr>
          <w:sz w:val="16"/>
          <w:szCs w:val="16"/>
        </w:rPr>
        <w:t>от</w:t>
      </w:r>
      <w:proofErr w:type="gramEnd"/>
      <w:r w:rsidRPr="00BB1F4B">
        <w:rPr>
          <w:sz w:val="16"/>
          <w:szCs w:val="16"/>
        </w:rPr>
        <w:t xml:space="preserve"> «15» апреля  2022 года № 66</w:t>
      </w:r>
    </w:p>
    <w:p w:rsidR="00B20ADC" w:rsidRPr="00BB1F4B" w:rsidRDefault="00B20ADC" w:rsidP="00BB1F4B">
      <w:pPr>
        <w:jc w:val="right"/>
        <w:rPr>
          <w:sz w:val="16"/>
          <w:szCs w:val="16"/>
        </w:rPr>
      </w:pPr>
    </w:p>
    <w:p w:rsidR="00BB1F4B" w:rsidRPr="0055135E" w:rsidRDefault="00BB1F4B" w:rsidP="00BB1F4B">
      <w:pPr>
        <w:jc w:val="center"/>
        <w:rPr>
          <w:sz w:val="20"/>
          <w:szCs w:val="20"/>
        </w:rPr>
      </w:pPr>
      <w:r w:rsidRPr="0055135E">
        <w:rPr>
          <w:b/>
          <w:sz w:val="20"/>
          <w:szCs w:val="20"/>
        </w:rPr>
        <w:t>Ведомственная структура расходов бюджета городского поселения город Чухлома Чухломского муниципального района Костромской области за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65"/>
        <w:gridCol w:w="690"/>
        <w:gridCol w:w="962"/>
        <w:gridCol w:w="1044"/>
        <w:gridCol w:w="851"/>
        <w:gridCol w:w="808"/>
        <w:gridCol w:w="1076"/>
        <w:gridCol w:w="1059"/>
      </w:tblGrid>
      <w:tr w:rsidR="00BB1F4B" w:rsidRPr="0055135E" w:rsidTr="00BB1F4B">
        <w:trPr>
          <w:trHeight w:val="840"/>
        </w:trPr>
        <w:tc>
          <w:tcPr>
            <w:tcW w:w="2014"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Наименование показателя</w:t>
            </w:r>
          </w:p>
        </w:tc>
        <w:tc>
          <w:tcPr>
            <w:tcW w:w="344"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Ведомство</w:t>
            </w:r>
          </w:p>
        </w:tc>
        <w:tc>
          <w:tcPr>
            <w:tcW w:w="241"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Раздел</w:t>
            </w:r>
          </w:p>
        </w:tc>
        <w:tc>
          <w:tcPr>
            <w:tcW w:w="343"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Подраздел</w:t>
            </w:r>
          </w:p>
        </w:tc>
        <w:tc>
          <w:tcPr>
            <w:tcW w:w="418"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Целевая статья</w:t>
            </w:r>
          </w:p>
        </w:tc>
        <w:tc>
          <w:tcPr>
            <w:tcW w:w="345"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Вид расходов</w:t>
            </w:r>
          </w:p>
        </w:tc>
        <w:tc>
          <w:tcPr>
            <w:tcW w:w="401"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BB1F4B">
            <w:pPr>
              <w:suppressAutoHyphens w:val="0"/>
              <w:jc w:val="center"/>
              <w:rPr>
                <w:b/>
                <w:bCs/>
                <w:sz w:val="20"/>
                <w:szCs w:val="20"/>
              </w:rPr>
            </w:pPr>
            <w:r w:rsidRPr="0055135E">
              <w:rPr>
                <w:b/>
                <w:bCs/>
                <w:sz w:val="20"/>
                <w:szCs w:val="20"/>
              </w:rPr>
              <w:t xml:space="preserve">Сумма, </w:t>
            </w:r>
            <w:proofErr w:type="spellStart"/>
            <w:r w:rsidRPr="0055135E">
              <w:rPr>
                <w:b/>
                <w:bCs/>
                <w:sz w:val="20"/>
                <w:szCs w:val="20"/>
              </w:rPr>
              <w:t>тыс.руб</w:t>
            </w:r>
            <w:proofErr w:type="spellEnd"/>
            <w:r w:rsidRPr="0055135E">
              <w:rPr>
                <w:b/>
                <w:bCs/>
                <w:sz w:val="20"/>
                <w:szCs w:val="20"/>
              </w:rPr>
              <w:t>.</w:t>
            </w:r>
          </w:p>
        </w:tc>
        <w:tc>
          <w:tcPr>
            <w:tcW w:w="341" w:type="pct"/>
            <w:tcBorders>
              <w:top w:val="single" w:sz="4" w:space="0" w:color="auto"/>
              <w:left w:val="single" w:sz="4" w:space="0" w:color="auto"/>
              <w:bottom w:val="single" w:sz="4" w:space="0" w:color="auto"/>
              <w:right w:val="single" w:sz="4" w:space="0" w:color="auto"/>
            </w:tcBorders>
            <w:vAlign w:val="center"/>
            <w:hideMark/>
          </w:tcPr>
          <w:p w:rsidR="00BB1F4B" w:rsidRPr="0055135E" w:rsidRDefault="00BB1F4B" w:rsidP="00A55A25">
            <w:pPr>
              <w:suppressAutoHyphens w:val="0"/>
              <w:jc w:val="center"/>
              <w:rPr>
                <w:b/>
                <w:bCs/>
                <w:sz w:val="20"/>
                <w:szCs w:val="20"/>
              </w:rPr>
            </w:pPr>
            <w:r w:rsidRPr="0055135E">
              <w:rPr>
                <w:b/>
                <w:bCs/>
                <w:sz w:val="20"/>
                <w:szCs w:val="20"/>
              </w:rPr>
              <w:t>Ис</w:t>
            </w:r>
            <w:r w:rsidR="00A55A25">
              <w:rPr>
                <w:b/>
                <w:bCs/>
                <w:sz w:val="20"/>
                <w:szCs w:val="20"/>
              </w:rPr>
              <w:t>п</w:t>
            </w:r>
            <w:r w:rsidRPr="0055135E">
              <w:rPr>
                <w:b/>
                <w:bCs/>
                <w:sz w:val="20"/>
                <w:szCs w:val="20"/>
              </w:rPr>
              <w:t xml:space="preserve">олнение бюджета на 01.01.2022, </w:t>
            </w:r>
            <w:proofErr w:type="spellStart"/>
            <w:r w:rsidRPr="0055135E">
              <w:rPr>
                <w:b/>
                <w:bCs/>
                <w:sz w:val="20"/>
                <w:szCs w:val="20"/>
              </w:rPr>
              <w:t>ты.руб</w:t>
            </w:r>
            <w:proofErr w:type="spellEnd"/>
            <w:r w:rsidRPr="0055135E">
              <w:rPr>
                <w:b/>
                <w:bCs/>
                <w:sz w:val="20"/>
                <w:szCs w:val="20"/>
              </w:rPr>
              <w:t>.</w:t>
            </w:r>
          </w:p>
        </w:tc>
        <w:tc>
          <w:tcPr>
            <w:tcW w:w="55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Процент исполнения</w:t>
            </w:r>
          </w:p>
        </w:tc>
      </w:tr>
      <w:tr w:rsidR="00BB1F4B" w:rsidRPr="0055135E" w:rsidTr="00BB1F4B">
        <w:trPr>
          <w:trHeight w:val="24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2</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3</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6</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w:t>
            </w:r>
          </w:p>
        </w:tc>
      </w:tr>
      <w:tr w:rsidR="00BB1F4B" w:rsidRPr="0055135E" w:rsidTr="00BB1F4B">
        <w:trPr>
          <w:trHeight w:val="945"/>
        </w:trPr>
        <w:tc>
          <w:tcPr>
            <w:tcW w:w="2014"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BB1F4B" w:rsidRPr="0055135E" w:rsidRDefault="00BB1F4B" w:rsidP="00BB1F4B">
            <w:pPr>
              <w:suppressAutoHyphens w:val="0"/>
              <w:rPr>
                <w:b/>
                <w:bCs/>
                <w:sz w:val="20"/>
                <w:szCs w:val="20"/>
              </w:rPr>
            </w:pPr>
            <w:r w:rsidRPr="0055135E">
              <w:rPr>
                <w:b/>
                <w:bCs/>
                <w:sz w:val="20"/>
                <w:szCs w:val="20"/>
              </w:rPr>
              <w:t>АДМИНИСТРАЦИЯ ГОРОДСКОГО ПОСЕЛЕНИЯ ГОРОД ЧУХЛОМА ЧУХЛОМСКОГО МУНИЦИПАЛЬНОГО РАЙОНА КОСТРОМСКОЙ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43"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18"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BB1F4B" w:rsidRPr="0055135E" w:rsidRDefault="00BB1F4B" w:rsidP="00BB1F4B">
            <w:pPr>
              <w:suppressAutoHyphens w:val="0"/>
              <w:jc w:val="center"/>
              <w:rPr>
                <w:b/>
                <w:bCs/>
                <w:sz w:val="20"/>
                <w:szCs w:val="20"/>
              </w:rPr>
            </w:pPr>
            <w:r w:rsidRPr="0055135E">
              <w:rPr>
                <w:b/>
                <w:bCs/>
                <w:sz w:val="20"/>
                <w:szCs w:val="20"/>
              </w:rPr>
              <w:t>55 526,5</w:t>
            </w:r>
          </w:p>
        </w:tc>
        <w:tc>
          <w:tcPr>
            <w:tcW w:w="341"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BB1F4B" w:rsidRPr="0055135E" w:rsidRDefault="00BB1F4B" w:rsidP="00BB1F4B">
            <w:pPr>
              <w:suppressAutoHyphens w:val="0"/>
              <w:jc w:val="center"/>
              <w:rPr>
                <w:b/>
                <w:bCs/>
                <w:sz w:val="20"/>
                <w:szCs w:val="20"/>
              </w:rPr>
            </w:pPr>
            <w:r w:rsidRPr="0055135E">
              <w:rPr>
                <w:b/>
                <w:bCs/>
                <w:sz w:val="20"/>
                <w:szCs w:val="20"/>
              </w:rPr>
              <w:t>47 975,0</w:t>
            </w:r>
          </w:p>
        </w:tc>
        <w:tc>
          <w:tcPr>
            <w:tcW w:w="553"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B1F4B" w:rsidRPr="0055135E" w:rsidRDefault="00BB1F4B" w:rsidP="00BB1F4B">
            <w:pPr>
              <w:suppressAutoHyphens w:val="0"/>
              <w:jc w:val="center"/>
              <w:rPr>
                <w:sz w:val="20"/>
                <w:szCs w:val="20"/>
              </w:rPr>
            </w:pPr>
            <w:r w:rsidRPr="0055135E">
              <w:rPr>
                <w:sz w:val="20"/>
                <w:szCs w:val="20"/>
              </w:rPr>
              <w:t>86,4</w:t>
            </w:r>
          </w:p>
        </w:tc>
      </w:tr>
      <w:tr w:rsidR="00BB1F4B" w:rsidRPr="0055135E" w:rsidTr="00BB1F4B">
        <w:trPr>
          <w:trHeight w:val="36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Общегосударственные вопросы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00</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5 146,0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5014,1</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97,4</w:t>
            </w:r>
          </w:p>
        </w:tc>
      </w:tr>
      <w:tr w:rsidR="00BB1F4B" w:rsidRPr="0055135E" w:rsidTr="00BB1F4B">
        <w:trPr>
          <w:trHeight w:val="64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Функционирование высшего должностного лица </w:t>
            </w:r>
            <w:r w:rsidRPr="0055135E">
              <w:rPr>
                <w:sz w:val="20"/>
                <w:szCs w:val="20"/>
              </w:rPr>
              <w:lastRenderedPageBreak/>
              <w:t xml:space="preserve">субъекта Российской Федерации и муниципального образования </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804,9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99,8</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Глава городского поселения город Чухлома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1020000000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804,9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99,8</w:t>
            </w:r>
          </w:p>
        </w:tc>
      </w:tr>
      <w:tr w:rsidR="00BB1F4B" w:rsidRPr="0055135E" w:rsidTr="00BB1F4B">
        <w:trPr>
          <w:trHeight w:val="45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Выплаты по оплате труда работников муниципальных органов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1020000110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579,2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578,0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99,8</w:t>
            </w:r>
          </w:p>
        </w:tc>
      </w:tr>
      <w:tr w:rsidR="00BB1F4B" w:rsidRPr="0055135E" w:rsidTr="00BB1F4B">
        <w:trPr>
          <w:trHeight w:val="84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1020000110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579,2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578,0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99,8</w:t>
            </w:r>
          </w:p>
        </w:tc>
      </w:tr>
      <w:tr w:rsidR="00BB1F4B" w:rsidRPr="0055135E" w:rsidTr="00BB1F4B">
        <w:trPr>
          <w:trHeight w:val="45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государственных (муниципальных) органов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1020000110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579,2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578,0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99,8</w:t>
            </w:r>
          </w:p>
        </w:tc>
      </w:tr>
      <w:tr w:rsidR="00BB1F4B" w:rsidRPr="0055135E" w:rsidTr="00BB1F4B">
        <w:trPr>
          <w:trHeight w:val="53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1020000990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225,7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225,4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80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1020000990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225,7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225,4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53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 выплаты персоналу государственных </w:t>
            </w:r>
            <w:r w:rsidRPr="0055135E">
              <w:rPr>
                <w:sz w:val="20"/>
                <w:szCs w:val="20"/>
              </w:rPr>
              <w:lastRenderedPageBreak/>
              <w:t>(муниципальных) органов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1020000990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225,7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225,4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1058"/>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2 373,3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2372,9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Центральный аппарат исполнительных органов муниципальной власти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2 373,3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2372,9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Выплаты по оплате труда работников муниципальных органов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1040000110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1 410,7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1410,5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78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1040000110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1 410,7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1410,5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государственных (муниципальных) органов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1040000110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1 410,7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1410,5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0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Обеспечение функций муниципальных органов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1040000190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216,2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216,0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43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1040000190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205,5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205,5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1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Иные закупки товаров, работ и услуг для обеспечения государственных </w:t>
            </w:r>
            <w:r w:rsidRPr="0055135E">
              <w:rPr>
                <w:sz w:val="20"/>
                <w:szCs w:val="20"/>
              </w:rPr>
              <w:lastRenderedPageBreak/>
              <w:t>(муниципальных)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1040000190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205,5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205,5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1040000190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98,1</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Уплата налогов,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1040000190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98,1</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734,6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734,6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78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606,3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606,3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государственных (муниципальных) органов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606,3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606,3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128,3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128,3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1040072090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11,8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1040072090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1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Иные закупки товаров, работ и услуг для обеспечения </w:t>
            </w:r>
            <w:r w:rsidRPr="0055135E">
              <w:rPr>
                <w:sz w:val="20"/>
                <w:szCs w:val="20"/>
              </w:rPr>
              <w:lastRenderedPageBreak/>
              <w:t>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1040072090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1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lastRenderedPageBreak/>
              <w:t>Обеспечение проведения выборов и референдумов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166,3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1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Проведение выборов </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1070000000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1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проведение выборов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1070020120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1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1070020120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1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Специальные расходы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1070020120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880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Резервные фонды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130,0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Резервные фонды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1080000000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130,0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Резервные фонды местных администраций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1080000010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130,0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Резервные средства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1080000010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870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130,0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Другие общегосударственные вопросы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1 671,5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1671,5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Реализация  функций</w:t>
            </w:r>
            <w:proofErr w:type="gramEnd"/>
            <w:r w:rsidRPr="0055135E">
              <w:rPr>
                <w:sz w:val="20"/>
                <w:szCs w:val="20"/>
              </w:rPr>
              <w:t>, связанных с общегосударственным управлением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93,8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7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Реализация государственных функций, связанных с общегосударственным управлением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1090010300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84,9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84,9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0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1090010300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34,9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34,9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3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1090010300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34,9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34,9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1090010300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50,0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3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1090010300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50,0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направленные на погашение кредиторской </w:t>
            </w:r>
            <w:r w:rsidRPr="0055135E">
              <w:rPr>
                <w:sz w:val="20"/>
                <w:szCs w:val="20"/>
              </w:rPr>
              <w:lastRenderedPageBreak/>
              <w:t>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1090000990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Централизованные бухгалтерии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1 577,7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1577,7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Обеспечение деятельности подведомственных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1 238,7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1238,7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78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1 126,1</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1126,1</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1 126,1</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1126,1</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112,6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112,6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112,6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112,6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339,0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339,0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78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 выплаты персоналу в целях обеспечения выполнения функций государственными </w:t>
            </w:r>
            <w:r w:rsidRPr="0055135E">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334,0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334,0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Расходы на выплаты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334,0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334,0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1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Национальная оборона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241,2</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241,2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Мобилизационная и вневойсковая подготовка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241,2</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241,2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Осуществление первичного воинского учета на территориях, где отсутствуют военные комиссариаты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4010051180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241,2</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241,2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89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4010051180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232,9</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232,9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государственных (муниципальных) органов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4010051180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232,9</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232,9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4010051180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Иные закупки товаров, работ и услуг для обеспечения </w:t>
            </w:r>
            <w:r w:rsidRPr="0055135E">
              <w:rPr>
                <w:sz w:val="20"/>
                <w:szCs w:val="20"/>
              </w:rPr>
              <w:lastRenderedPageBreak/>
              <w:t>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4010051180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1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lastRenderedPageBreak/>
              <w:t>Национальная экономика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00</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13 029,8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11178,6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85,8</w:t>
            </w:r>
          </w:p>
        </w:tc>
      </w:tr>
      <w:tr w:rsidR="00BB1F4B" w:rsidRPr="0055135E" w:rsidTr="00BB1F4B">
        <w:trPr>
          <w:trHeight w:val="31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Дорожное хозяйство (дорожные фонды)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12 878,3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11027,1</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85,6</w:t>
            </w:r>
          </w:p>
        </w:tc>
      </w:tr>
      <w:tr w:rsidR="00BB1F4B" w:rsidRPr="0055135E" w:rsidTr="00BB1F4B">
        <w:trPr>
          <w:trHeight w:val="31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Дорожные хозяйство</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3150000000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12 878,3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11027,1</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85,6</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Содержание автомобильных дорог общего пользования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3150020020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1 041,2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92,3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3150020020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1 041,2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92,3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8,9</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3150020020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1 041,2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92,3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8,9</w:t>
            </w:r>
          </w:p>
        </w:tc>
      </w:tr>
      <w:tr w:rsidR="00BB1F4B" w:rsidRPr="0055135E" w:rsidTr="00BB1F4B">
        <w:trPr>
          <w:trHeight w:val="1290"/>
        </w:trPr>
        <w:tc>
          <w:tcPr>
            <w:tcW w:w="2014" w:type="pct"/>
            <w:tcBorders>
              <w:top w:val="single" w:sz="4" w:space="0" w:color="auto"/>
              <w:left w:val="single" w:sz="4" w:space="0" w:color="auto"/>
              <w:bottom w:val="single" w:sz="4" w:space="0" w:color="auto"/>
              <w:right w:val="single" w:sz="4" w:space="0" w:color="auto"/>
            </w:tcBorders>
            <w:hideMark/>
          </w:tcPr>
          <w:p w:rsidR="00BB1F4B" w:rsidRPr="0055135E" w:rsidRDefault="00BB1F4B" w:rsidP="00BB1F4B">
            <w:pPr>
              <w:suppressAutoHyphens w:val="0"/>
              <w:rPr>
                <w:color w:val="000000"/>
                <w:sz w:val="20"/>
                <w:szCs w:val="20"/>
              </w:rPr>
            </w:pPr>
            <w:r w:rsidRPr="0055135E">
              <w:rPr>
                <w:color w:val="000000"/>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31500S214Д</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3 117,0</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3 117,0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31500S214Д</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3 117,0</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3 117,0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31500S214Д</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3 117,0</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3 117,0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Проектирование, строительство (реконструкцию), </w:t>
            </w:r>
            <w:r w:rsidRPr="0055135E">
              <w:rPr>
                <w:sz w:val="20"/>
                <w:szCs w:val="20"/>
              </w:rPr>
              <w:lastRenderedPageBreak/>
              <w:t>капитальный ремонт и ремонт автомобильных дорог общего пользования населенных пунктов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3 470,4</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2786,9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80,3</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373,9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373,9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373,9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373,9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Капитальные вложения в объекты государственной (муниципальной) собственности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3 096,5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2413,0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77,9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Бюджетные инвестиции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3 096,5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2413,0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77,9</w:t>
            </w:r>
          </w:p>
        </w:tc>
      </w:tr>
      <w:tr w:rsidR="00BB1F4B" w:rsidRPr="0055135E" w:rsidTr="00BB1F4B">
        <w:trPr>
          <w:trHeight w:val="64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Бюджетные инвестиции в объекты капитального строительства государственной (муниципальной) собственности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31500S1180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414</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3 096,5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2413,0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77,9</w:t>
            </w:r>
          </w:p>
        </w:tc>
      </w:tr>
      <w:tr w:rsidR="00BB1F4B" w:rsidRPr="0055135E" w:rsidTr="00BB1F4B">
        <w:trPr>
          <w:trHeight w:val="73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 строительство (реконструкцию), капитальный </w:t>
            </w:r>
            <w:proofErr w:type="gramStart"/>
            <w:r w:rsidRPr="0055135E">
              <w:rPr>
                <w:sz w:val="20"/>
                <w:szCs w:val="20"/>
              </w:rPr>
              <w:t>ремонт,  ремонт</w:t>
            </w:r>
            <w:proofErr w:type="gramEnd"/>
            <w:r w:rsidRPr="0055135E">
              <w:rPr>
                <w:sz w:val="20"/>
                <w:szCs w:val="20"/>
              </w:rPr>
              <w:t xml:space="preserve"> и содержание автомобильных работ общего пользования местного значения, в том числе на формирование муниципальных дорожных фондов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5 199,2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4980,5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95,8</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5 199,2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4980,5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95,8</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31500S1190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5 199,2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4980,5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95,8</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50,5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50,5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09</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3150000990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50,5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50,5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1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Другие вопросы в области национальной экономики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151,5</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151,5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Градоустройство</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151,5</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151,5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Мероприятия в области градоустройства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3380020400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63,2</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63,2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3380020400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58,5</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58,5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3380020400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58,5</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58,5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3380020400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4,7</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3380020400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4,7</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88,3</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88,3</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Иные закупки товаров, работ и услуг для обеспечения </w:t>
            </w:r>
            <w:r w:rsidRPr="0055135E">
              <w:rPr>
                <w:sz w:val="20"/>
                <w:szCs w:val="20"/>
              </w:rPr>
              <w:lastRenderedPageBreak/>
              <w:t>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3380020990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88,3</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lastRenderedPageBreak/>
              <w:t>Жилищно-коммунальное хозяйство</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00</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30 721,9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25238,5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82,2</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Жилищное хозяйство</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13,4</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Жилищный фонд (многоквартирные дома)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3500000000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13,4</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Жилищный фонд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3510000000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13,4</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Мероприятия, направленные на жилищный фонд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3510002010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13,4</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3510002010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13,4</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9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3510002010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13,4</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Коммунальное хозяйство</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434,9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427,5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98,3</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Коммунальное хозяйство</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3610000000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434,9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427,5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98,3</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Прочие мероприятия в области коммунального хозяйства (Водопровод)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3610020050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171,2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163,9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95,7</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3610020050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171,2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163,9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95,7</w:t>
            </w:r>
          </w:p>
        </w:tc>
      </w:tr>
      <w:tr w:rsidR="00BB1F4B" w:rsidRPr="0055135E" w:rsidTr="00BB1F4B">
        <w:trPr>
          <w:trHeight w:val="62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3610020050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171,2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163,9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95,7</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3610020990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263,7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263,7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Закупка товаров, работ и услуг для государственных (муниципальных) </w:t>
            </w:r>
            <w:r w:rsidRPr="0055135E">
              <w:rPr>
                <w:sz w:val="20"/>
                <w:szCs w:val="20"/>
              </w:rPr>
              <w:lastRenderedPageBreak/>
              <w:t>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3610020990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263,7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263,7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3610020990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244</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263,7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263,7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Благоустройство</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10 399,7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6133,3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59,0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Благоустройство</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10 399,7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6133,3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59,0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Уличное освещение</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3620020060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707,7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1069,2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151,1</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3620020060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704,5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618,6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87,8</w:t>
            </w:r>
          </w:p>
        </w:tc>
      </w:tr>
      <w:tr w:rsidR="00BB1F4B" w:rsidRPr="0055135E" w:rsidTr="00BB1F4B">
        <w:trPr>
          <w:trHeight w:val="58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3620020060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704,5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618,6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87,8</w:t>
            </w:r>
          </w:p>
        </w:tc>
      </w:tr>
      <w:tr w:rsidR="00BB1F4B" w:rsidRPr="0055135E" w:rsidTr="00BB1F4B">
        <w:trPr>
          <w:trHeight w:val="58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3620020060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8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3620020060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Прочие мероприятия по благоустройству</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3620020100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450,6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450,6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3620020100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450,6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450,6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1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3620020100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450,6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450,6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3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58,7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55,5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94,5</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47,2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44,0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93,2</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Иные закупки товаров, работ и услуг для </w:t>
            </w:r>
            <w:r w:rsidRPr="0055135E">
              <w:rPr>
                <w:sz w:val="20"/>
                <w:szCs w:val="20"/>
              </w:rPr>
              <w:lastRenderedPageBreak/>
              <w:t>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47,2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44,0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93,2</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11,5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3620020100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11,5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Софинансирование расходных обязательств по решению отдельных вопросов местного значения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36200S1040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781,3</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781,3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36200S1040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781,3</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781,3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36200S1040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781,3</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781,3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2 428,6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2242,8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92,3</w:t>
            </w:r>
          </w:p>
        </w:tc>
      </w:tr>
      <w:tr w:rsidR="00BB1F4B" w:rsidRPr="0055135E" w:rsidTr="00BB1F4B">
        <w:trPr>
          <w:trHeight w:val="129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36200S130Т</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2 142,0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1959,6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91,5</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Закупка товаров, </w:t>
            </w:r>
            <w:r w:rsidRPr="0055135E">
              <w:rPr>
                <w:sz w:val="20"/>
                <w:szCs w:val="20"/>
              </w:rPr>
              <w:lastRenderedPageBreak/>
              <w:t>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w:t>
            </w:r>
            <w:r w:rsidRPr="0055135E">
              <w:rPr>
                <w:sz w:val="20"/>
                <w:szCs w:val="20"/>
              </w:rPr>
              <w:lastRenderedPageBreak/>
              <w:t>0Т</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 xml:space="preserve">2 </w:t>
            </w:r>
            <w:r w:rsidRPr="0055135E">
              <w:rPr>
                <w:color w:val="000000"/>
                <w:sz w:val="20"/>
                <w:szCs w:val="20"/>
              </w:rPr>
              <w:lastRenderedPageBreak/>
              <w:t>142,0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lastRenderedPageBreak/>
              <w:t>1959,6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91,5</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36200S130Т</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2 142,0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1959,6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91,5</w:t>
            </w:r>
          </w:p>
        </w:tc>
      </w:tr>
      <w:tr w:rsidR="00BB1F4B" w:rsidRPr="0055135E" w:rsidTr="00BB1F4B">
        <w:trPr>
          <w:trHeight w:val="97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Зеленой)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36200S130П</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103,3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96,8</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36200S130П</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103,3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96,8</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36200S130П</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103,3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96,8</w:t>
            </w:r>
          </w:p>
        </w:tc>
      </w:tr>
      <w:tr w:rsidR="00BB1F4B" w:rsidRPr="0055135E" w:rsidTr="00BB1F4B">
        <w:trPr>
          <w:trHeight w:val="853"/>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 xml:space="preserve">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w:t>
            </w:r>
            <w:r w:rsidRPr="0055135E">
              <w:rPr>
                <w:color w:val="000000"/>
                <w:sz w:val="20"/>
                <w:szCs w:val="20"/>
              </w:rPr>
              <w:lastRenderedPageBreak/>
              <w:t>района Костромской области)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36200S130В</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183,3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183,2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36200S130В</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183,3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183,2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36200S130В</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183,3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183,2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Федеральный проект «Формирование комфортной городской среды»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362F200000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1 818,7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1669,7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91,8</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Реализация программ формирования современной городской среды</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362F255550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1 818,7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1669,7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91,8</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362F255550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1 818,7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1669,7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91,8</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362F255550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1818,7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1669,7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91,8</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в рамках муниципального этапа конкурса «Народный бюджет»</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4154,1</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311,6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7,5</w:t>
            </w:r>
          </w:p>
        </w:tc>
      </w:tr>
      <w:tr w:rsidR="00BB1F4B" w:rsidRPr="0055135E" w:rsidTr="00BB1F4B">
        <w:trPr>
          <w:trHeight w:val="73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362000070В</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316,8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201,0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63,4</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362000070В</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316,8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201,0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63,4</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362000070В</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316,8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201,0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63,4</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в рамках муниципального этапа конкурса «Народный бюджет» (Тротуарная плитка)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362000070П</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362000070П</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362000070П</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110,6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97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362000070Б</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3726,7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362000070Б</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3726,7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03</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362000070Б</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3726,7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63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Другие вопросы в области жилищно-коммунального хозяйства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19 873,9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18664,3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93,9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Отдельные мероприятия в области жилищно-коммунального хозяйства</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19 873,9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13953,3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70,2</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Обеспечение деятельности подведомственных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12 228,3</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11031,8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90,2</w:t>
            </w:r>
          </w:p>
        </w:tc>
      </w:tr>
      <w:tr w:rsidR="00BB1F4B" w:rsidRPr="0055135E" w:rsidTr="00BB1F4B">
        <w:trPr>
          <w:trHeight w:val="78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7 520,8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7520,8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7 520,8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7520,8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4 674,0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3478,2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74,4</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4 674,0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3478,2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74,4</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32,9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98,2</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32,9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98,2</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color w:val="000000"/>
                <w:sz w:val="20"/>
                <w:szCs w:val="20"/>
              </w:rPr>
            </w:pPr>
            <w:r w:rsidRPr="0055135E">
              <w:rPr>
                <w:color w:val="000000"/>
                <w:sz w:val="20"/>
                <w:szCs w:val="20"/>
              </w:rPr>
              <w:t xml:space="preserve">На разработку проектно-сметной документации на строительство и реконструкцию (модернизацию) объектов питьевого водоснабжения </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36300S2430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4 713,0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4711,0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36300S2430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4 713,0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4711,0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36300S2430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4 713,0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4711,0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6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2 932,6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2921,5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99,6</w:t>
            </w:r>
          </w:p>
        </w:tc>
      </w:tr>
      <w:tr w:rsidR="00BB1F4B" w:rsidRPr="0055135E" w:rsidTr="00BB1F4B">
        <w:trPr>
          <w:trHeight w:val="78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2 713,2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2713,2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2 713,2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2713,2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216,8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205,7</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94,9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3630000990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208,9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197,8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94,7</w:t>
            </w:r>
          </w:p>
        </w:tc>
      </w:tr>
      <w:tr w:rsidR="00BB1F4B" w:rsidRPr="0055135E" w:rsidTr="00BB1F4B">
        <w:trPr>
          <w:trHeight w:val="31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Образование</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00</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2 947,9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2934,3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99,5</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Молодежная политика </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2 947,9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2934,3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99,5</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Мероприятия, направленные на молодежную </w:t>
            </w:r>
            <w:r w:rsidRPr="0055135E">
              <w:rPr>
                <w:sz w:val="20"/>
                <w:szCs w:val="20"/>
              </w:rPr>
              <w:lastRenderedPageBreak/>
              <w:t>политику</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2 947,9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b/>
                <w:bCs/>
                <w:sz w:val="20"/>
                <w:szCs w:val="20"/>
              </w:rPr>
            </w:pPr>
            <w:r w:rsidRPr="0055135E">
              <w:rPr>
                <w:b/>
                <w:bCs/>
                <w:sz w:val="20"/>
                <w:szCs w:val="20"/>
              </w:rPr>
              <w:t>2934,3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99,5</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Обеспечение деятельности подведомственных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2 033,9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2020,9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99,4</w:t>
            </w:r>
          </w:p>
        </w:tc>
      </w:tr>
      <w:tr w:rsidR="00BB1F4B" w:rsidRPr="0055135E" w:rsidTr="00BB1F4B">
        <w:trPr>
          <w:trHeight w:val="73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1 935,6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1935,6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1 935,6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1935,6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97,9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87,1</w:t>
            </w:r>
          </w:p>
        </w:tc>
      </w:tr>
      <w:tr w:rsidR="00BB1F4B" w:rsidRPr="0055135E" w:rsidTr="00BB1F4B">
        <w:trPr>
          <w:trHeight w:val="50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97,9</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85,3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87,1</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6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840,1</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839,5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78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5135E">
              <w:rPr>
                <w:sz w:val="20"/>
                <w:szCs w:val="20"/>
              </w:rPr>
              <w:lastRenderedPageBreak/>
              <w:t>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734,0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733,4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Расходы на выплату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734,0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733,4</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99,9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44,5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2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44,5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61,6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61,6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Исполнение судебных актов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33,5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33,5</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4310000990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28,1</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28,1</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9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осуществление мероприятий, направленных на организацию отдыха, оздоровления и занятости детей и подростков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4310003300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73,9</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78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4310003300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73,9</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07</w:t>
            </w:r>
          </w:p>
        </w:tc>
        <w:tc>
          <w:tcPr>
            <w:tcW w:w="418"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4310003300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73,9</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73,9</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0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Культура, кинематография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00</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3 439,7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3368,3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97,9</w:t>
            </w:r>
          </w:p>
        </w:tc>
      </w:tr>
      <w:tr w:rsidR="00BB1F4B" w:rsidRPr="0055135E" w:rsidTr="00BB1F4B">
        <w:trPr>
          <w:trHeight w:val="31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Культура, кинематография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3 439,7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3368,3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97,9</w:t>
            </w:r>
          </w:p>
        </w:tc>
      </w:tr>
      <w:tr w:rsidR="00BB1F4B" w:rsidRPr="0055135E" w:rsidTr="00BB1F4B">
        <w:trPr>
          <w:trHeight w:val="31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Культура, кинематография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4400000000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3 439,7</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3368,3</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97,9</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Обеспечение деятельности подведомственных учреждений </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278,0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248,6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89,4</w:t>
            </w:r>
          </w:p>
        </w:tc>
      </w:tr>
      <w:tr w:rsidR="00BB1F4B" w:rsidRPr="0055135E" w:rsidTr="00BB1F4B">
        <w:trPr>
          <w:trHeight w:val="71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82,8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82,8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82,8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82,8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0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195,2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165,8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84,9</w:t>
            </w:r>
          </w:p>
        </w:tc>
      </w:tr>
      <w:tr w:rsidR="00BB1F4B" w:rsidRPr="0055135E" w:rsidTr="00BB1F4B">
        <w:trPr>
          <w:trHeight w:val="50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195,2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165,8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84,9</w:t>
            </w:r>
          </w:p>
        </w:tc>
      </w:tr>
      <w:tr w:rsidR="00BB1F4B" w:rsidRPr="0055135E" w:rsidTr="00BB1F4B">
        <w:trPr>
          <w:trHeight w:val="37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обеспечение деятельности кинотеатров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4400000591</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2 335,5</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2293,6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98,2</w:t>
            </w:r>
          </w:p>
        </w:tc>
      </w:tr>
      <w:tr w:rsidR="00BB1F4B" w:rsidRPr="0055135E" w:rsidTr="00BB1F4B">
        <w:trPr>
          <w:trHeight w:val="77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4400000591</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1 245,0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1245,0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3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 xml:space="preserve">Расходы на выплаты персоналу </w:t>
            </w:r>
            <w:r w:rsidRPr="0055135E">
              <w:rPr>
                <w:sz w:val="20"/>
                <w:szCs w:val="20"/>
              </w:rPr>
              <w:lastRenderedPageBreak/>
              <w:t>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lastRenderedPageBreak/>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4400000591</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1 245,0</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1245,0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7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lastRenderedPageBreak/>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4400000591</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1 090,1</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1048,6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96,2</w:t>
            </w:r>
          </w:p>
        </w:tc>
      </w:tr>
      <w:tr w:rsidR="00BB1F4B" w:rsidRPr="0055135E" w:rsidTr="00BB1F4B">
        <w:trPr>
          <w:trHeight w:val="58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4400000591</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1 090,1</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1048,6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96,2</w:t>
            </w:r>
          </w:p>
        </w:tc>
      </w:tr>
      <w:tr w:rsidR="00BB1F4B" w:rsidRPr="0055135E" w:rsidTr="00BB1F4B">
        <w:trPr>
          <w:trHeight w:val="35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4400000591</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35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4400000591</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0,4</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0,0</w:t>
            </w:r>
          </w:p>
        </w:tc>
      </w:tr>
      <w:tr w:rsidR="00BB1F4B" w:rsidRPr="0055135E" w:rsidTr="00BB1F4B">
        <w:trPr>
          <w:trHeight w:val="58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направленные на погашение кредиторской задолженности, предъявленной по исполнительным листам</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826,2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826,2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74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368,2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368,2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47"/>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Расходы на выплаты персоналу казенных учреждений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110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368,2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368,2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0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Закупка товаров, работ и услуг для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4400000990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258,2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258,2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555"/>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закупки товаров, работ и услуг для обеспечения государственных (муниципальных) нужд</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color w:val="000000"/>
                <w:sz w:val="20"/>
                <w:szCs w:val="20"/>
              </w:rPr>
            </w:pPr>
            <w:r w:rsidRPr="0055135E">
              <w:rPr>
                <w:color w:val="000000"/>
                <w:sz w:val="20"/>
                <w:szCs w:val="20"/>
              </w:rPr>
              <w:t>4400000990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240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258,2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258,2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0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r w:rsidRPr="0055135E">
              <w:rPr>
                <w:sz w:val="20"/>
                <w:szCs w:val="20"/>
              </w:rPr>
              <w:t>Иные бюджетные ассигнования</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800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199,8</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199,8</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0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lastRenderedPageBreak/>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830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153,2</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153,2</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402"/>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sz w:val="20"/>
                <w:szCs w:val="20"/>
              </w:rPr>
            </w:pPr>
            <w:proofErr w:type="gramStart"/>
            <w:r w:rsidRPr="0055135E">
              <w:rPr>
                <w:sz w:val="20"/>
                <w:szCs w:val="20"/>
              </w:rPr>
              <w:t>Уплата  налогов</w:t>
            </w:r>
            <w:proofErr w:type="gramEnd"/>
            <w:r w:rsidRPr="0055135E">
              <w:rPr>
                <w:sz w:val="20"/>
                <w:szCs w:val="20"/>
              </w:rPr>
              <w:t>, сборов и иных платежей</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936</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08</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4400000990</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850</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sz w:val="20"/>
                <w:szCs w:val="20"/>
              </w:rPr>
            </w:pPr>
            <w:r w:rsidRPr="0055135E">
              <w:rPr>
                <w:sz w:val="20"/>
                <w:szCs w:val="20"/>
              </w:rPr>
              <w:t>46,6</w:t>
            </w:r>
          </w:p>
        </w:tc>
        <w:tc>
          <w:tcPr>
            <w:tcW w:w="341"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46,6</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100,0</w:t>
            </w:r>
          </w:p>
        </w:tc>
      </w:tr>
      <w:tr w:rsidR="00BB1F4B" w:rsidRPr="0055135E" w:rsidTr="00BB1F4B">
        <w:trPr>
          <w:trHeight w:val="330"/>
        </w:trPr>
        <w:tc>
          <w:tcPr>
            <w:tcW w:w="201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rPr>
                <w:b/>
                <w:bCs/>
                <w:sz w:val="20"/>
                <w:szCs w:val="20"/>
              </w:rPr>
            </w:pPr>
            <w:r w:rsidRPr="0055135E">
              <w:rPr>
                <w:b/>
                <w:bCs/>
                <w:sz w:val="20"/>
                <w:szCs w:val="20"/>
              </w:rPr>
              <w:t>ВСЕГО расходов</w:t>
            </w:r>
          </w:p>
        </w:tc>
        <w:tc>
          <w:tcPr>
            <w:tcW w:w="344"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2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43"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18"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345"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sz w:val="20"/>
                <w:szCs w:val="20"/>
              </w:rPr>
            </w:pPr>
            <w:r w:rsidRPr="0055135E">
              <w:rPr>
                <w:b/>
                <w:bCs/>
                <w:sz w:val="20"/>
                <w:szCs w:val="20"/>
              </w:rPr>
              <w:t> </w:t>
            </w:r>
          </w:p>
        </w:tc>
        <w:tc>
          <w:tcPr>
            <w:tcW w:w="40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55 526,5</w:t>
            </w:r>
          </w:p>
        </w:tc>
        <w:tc>
          <w:tcPr>
            <w:tcW w:w="341" w:type="pct"/>
            <w:tcBorders>
              <w:top w:val="single" w:sz="4" w:space="0" w:color="auto"/>
              <w:left w:val="single" w:sz="4" w:space="0" w:color="auto"/>
              <w:bottom w:val="single" w:sz="4" w:space="0" w:color="auto"/>
              <w:right w:val="single" w:sz="4" w:space="0" w:color="auto"/>
            </w:tcBorders>
            <w:vAlign w:val="bottom"/>
            <w:hideMark/>
          </w:tcPr>
          <w:p w:rsidR="00BB1F4B" w:rsidRPr="0055135E" w:rsidRDefault="00BB1F4B" w:rsidP="00BB1F4B">
            <w:pPr>
              <w:suppressAutoHyphens w:val="0"/>
              <w:jc w:val="center"/>
              <w:rPr>
                <w:b/>
                <w:bCs/>
                <w:color w:val="800080"/>
                <w:sz w:val="20"/>
                <w:szCs w:val="20"/>
              </w:rPr>
            </w:pPr>
            <w:r w:rsidRPr="0055135E">
              <w:rPr>
                <w:b/>
                <w:bCs/>
                <w:color w:val="800080"/>
                <w:sz w:val="20"/>
                <w:szCs w:val="20"/>
              </w:rPr>
              <w:t>47 975,0</w:t>
            </w:r>
          </w:p>
        </w:tc>
        <w:tc>
          <w:tcPr>
            <w:tcW w:w="553" w:type="pct"/>
            <w:tcBorders>
              <w:top w:val="single" w:sz="4" w:space="0" w:color="auto"/>
              <w:left w:val="single" w:sz="4" w:space="0" w:color="auto"/>
              <w:bottom w:val="single" w:sz="4" w:space="0" w:color="auto"/>
              <w:right w:val="single" w:sz="4" w:space="0" w:color="auto"/>
            </w:tcBorders>
            <w:noWrap/>
            <w:vAlign w:val="bottom"/>
            <w:hideMark/>
          </w:tcPr>
          <w:p w:rsidR="00BB1F4B" w:rsidRPr="0055135E" w:rsidRDefault="00BB1F4B" w:rsidP="00BB1F4B">
            <w:pPr>
              <w:suppressAutoHyphens w:val="0"/>
              <w:jc w:val="center"/>
              <w:rPr>
                <w:sz w:val="20"/>
                <w:szCs w:val="20"/>
              </w:rPr>
            </w:pPr>
            <w:r w:rsidRPr="0055135E">
              <w:rPr>
                <w:sz w:val="20"/>
                <w:szCs w:val="20"/>
              </w:rPr>
              <w:t>86,4</w:t>
            </w:r>
          </w:p>
        </w:tc>
      </w:tr>
    </w:tbl>
    <w:p w:rsidR="00BB1F4B" w:rsidRPr="0055135E" w:rsidRDefault="00BB1F4B" w:rsidP="00BB1F4B">
      <w:pPr>
        <w:spacing w:after="200" w:line="276" w:lineRule="auto"/>
        <w:contextualSpacing/>
        <w:rPr>
          <w:sz w:val="20"/>
          <w:szCs w:val="20"/>
        </w:rPr>
      </w:pPr>
    </w:p>
    <w:p w:rsidR="00C50E89" w:rsidRPr="00AE15CB" w:rsidRDefault="00C50E89" w:rsidP="00C50E89">
      <w:pPr>
        <w:rPr>
          <w:b/>
          <w:bCs/>
          <w:kern w:val="2"/>
          <w:sz w:val="20"/>
          <w:szCs w:val="20"/>
          <w:lang w:eastAsia="en-US"/>
        </w:rPr>
      </w:pPr>
    </w:p>
    <w:p w:rsidR="00AD5C08" w:rsidRPr="00886537" w:rsidRDefault="00AD5C08" w:rsidP="00AD5C08">
      <w:pPr>
        <w:rPr>
          <w:b/>
          <w:bCs/>
          <w:kern w:val="2"/>
          <w:sz w:val="20"/>
          <w:szCs w:val="20"/>
          <w:lang w:eastAsia="en-US"/>
        </w:rPr>
      </w:pPr>
    </w:p>
    <w:p w:rsidR="00AD5C08" w:rsidRPr="00886537" w:rsidRDefault="00AD5C08" w:rsidP="00AD5C08">
      <w:pPr>
        <w:pStyle w:val="2"/>
        <w:numPr>
          <w:ilvl w:val="1"/>
          <w:numId w:val="1"/>
        </w:numPr>
        <w:ind w:left="0" w:firstLine="0"/>
        <w:jc w:val="center"/>
        <w:rPr>
          <w:rFonts w:eastAsia="Times New Roman"/>
          <w:b/>
          <w:bCs/>
          <w:sz w:val="20"/>
          <w:szCs w:val="20"/>
          <w:lang w:eastAsia="en-US"/>
        </w:rPr>
      </w:pPr>
      <w:r w:rsidRPr="00886537">
        <w:rPr>
          <w:rFonts w:eastAsia="Times New Roman"/>
          <w:b/>
          <w:bCs/>
          <w:sz w:val="20"/>
          <w:szCs w:val="20"/>
          <w:lang w:eastAsia="en-US"/>
        </w:rPr>
        <w:t>СОВЕТ ДЕПУТАТОВ ГОРОДСКОГО ПОСЕЛЕНИЯ ГОРОД ЧУХЛОМА ЧУХЛОМСКОГО МУНИЦИПАЛЬНОГО РАЙОНА КОСТРОМСКОЙ ОБЛАСТИ</w:t>
      </w:r>
    </w:p>
    <w:p w:rsidR="00AD5C08" w:rsidRPr="00886537" w:rsidRDefault="00AD5C08" w:rsidP="00AD5C08">
      <w:pPr>
        <w:pStyle w:val="2"/>
        <w:numPr>
          <w:ilvl w:val="1"/>
          <w:numId w:val="1"/>
        </w:numPr>
        <w:ind w:left="0" w:firstLine="0"/>
        <w:jc w:val="center"/>
        <w:rPr>
          <w:rFonts w:eastAsia="Times New Roman"/>
          <w:b/>
          <w:bCs/>
          <w:sz w:val="20"/>
          <w:szCs w:val="20"/>
          <w:lang w:eastAsia="en-US"/>
        </w:rPr>
      </w:pPr>
    </w:p>
    <w:p w:rsidR="00AD5C08" w:rsidRPr="00886537" w:rsidRDefault="00AD5C08" w:rsidP="00AD5C08">
      <w:pPr>
        <w:pStyle w:val="2"/>
        <w:numPr>
          <w:ilvl w:val="1"/>
          <w:numId w:val="1"/>
        </w:numPr>
        <w:ind w:left="0" w:firstLine="0"/>
        <w:jc w:val="center"/>
        <w:rPr>
          <w:rFonts w:eastAsia="Times New Roman"/>
          <w:b/>
          <w:bCs/>
          <w:sz w:val="20"/>
          <w:szCs w:val="20"/>
          <w:lang w:eastAsia="en-US"/>
        </w:rPr>
      </w:pPr>
      <w:r w:rsidRPr="00886537">
        <w:rPr>
          <w:rFonts w:eastAsia="Times New Roman"/>
          <w:b/>
          <w:bCs/>
          <w:sz w:val="20"/>
          <w:szCs w:val="20"/>
          <w:lang w:eastAsia="en-US"/>
        </w:rPr>
        <w:t>РЕШЕНИЕ</w:t>
      </w:r>
    </w:p>
    <w:p w:rsidR="00AD5C08" w:rsidRPr="00886537" w:rsidRDefault="00AD5C08" w:rsidP="00AD5C08">
      <w:pPr>
        <w:pStyle w:val="2"/>
        <w:numPr>
          <w:ilvl w:val="1"/>
          <w:numId w:val="1"/>
        </w:numPr>
        <w:ind w:left="0" w:firstLine="0"/>
        <w:jc w:val="center"/>
        <w:rPr>
          <w:rFonts w:eastAsia="Times New Roman"/>
          <w:b/>
          <w:bCs/>
          <w:sz w:val="20"/>
          <w:szCs w:val="20"/>
          <w:lang w:eastAsia="en-US"/>
        </w:rPr>
      </w:pPr>
    </w:p>
    <w:p w:rsidR="00AD5C08" w:rsidRPr="00886537" w:rsidRDefault="00AD5C08" w:rsidP="00AD5C08">
      <w:pPr>
        <w:pStyle w:val="2"/>
        <w:numPr>
          <w:ilvl w:val="1"/>
          <w:numId w:val="1"/>
        </w:numPr>
        <w:ind w:left="0" w:firstLine="0"/>
        <w:rPr>
          <w:sz w:val="20"/>
          <w:szCs w:val="20"/>
        </w:rPr>
      </w:pPr>
      <w:proofErr w:type="gramStart"/>
      <w:r w:rsidRPr="00886537">
        <w:rPr>
          <w:sz w:val="20"/>
          <w:szCs w:val="20"/>
        </w:rPr>
        <w:t>от</w:t>
      </w:r>
      <w:proofErr w:type="gramEnd"/>
      <w:r w:rsidRPr="00886537">
        <w:rPr>
          <w:sz w:val="20"/>
          <w:szCs w:val="20"/>
        </w:rPr>
        <w:t xml:space="preserve"> «15» апреля 2022  года № 67</w:t>
      </w:r>
    </w:p>
    <w:p w:rsidR="00AD5C08" w:rsidRPr="00886537" w:rsidRDefault="00AD5C08" w:rsidP="00AD5C08">
      <w:pPr>
        <w:rPr>
          <w:sz w:val="20"/>
          <w:szCs w:val="20"/>
        </w:rPr>
      </w:pPr>
    </w:p>
    <w:p w:rsidR="00AD5C08" w:rsidRPr="00886537" w:rsidRDefault="00AD5C08" w:rsidP="00AD5C08">
      <w:pPr>
        <w:rPr>
          <w:sz w:val="20"/>
          <w:szCs w:val="20"/>
        </w:rPr>
      </w:pPr>
      <w:r w:rsidRPr="00886537">
        <w:rPr>
          <w:sz w:val="20"/>
          <w:szCs w:val="20"/>
        </w:rPr>
        <w:t>О внесении изменений в решение Совета депутатов</w:t>
      </w:r>
    </w:p>
    <w:p w:rsidR="00AD5C08" w:rsidRPr="00886537" w:rsidRDefault="00AD5C08" w:rsidP="00AD5C08">
      <w:pPr>
        <w:rPr>
          <w:sz w:val="20"/>
          <w:szCs w:val="20"/>
        </w:rPr>
      </w:pPr>
      <w:proofErr w:type="gramStart"/>
      <w:r w:rsidRPr="00886537">
        <w:rPr>
          <w:sz w:val="20"/>
          <w:szCs w:val="20"/>
        </w:rPr>
        <w:t>городского</w:t>
      </w:r>
      <w:proofErr w:type="gramEnd"/>
      <w:r w:rsidRPr="00886537">
        <w:rPr>
          <w:sz w:val="20"/>
          <w:szCs w:val="20"/>
        </w:rPr>
        <w:t xml:space="preserve"> поселения город Чухлома Чухломского </w:t>
      </w:r>
    </w:p>
    <w:p w:rsidR="00AD5C08" w:rsidRPr="00886537" w:rsidRDefault="00AD5C08" w:rsidP="00AD5C08">
      <w:pPr>
        <w:rPr>
          <w:sz w:val="20"/>
          <w:szCs w:val="20"/>
        </w:rPr>
      </w:pPr>
      <w:proofErr w:type="gramStart"/>
      <w:r w:rsidRPr="00886537">
        <w:rPr>
          <w:sz w:val="20"/>
          <w:szCs w:val="20"/>
        </w:rPr>
        <w:t>муниципального</w:t>
      </w:r>
      <w:proofErr w:type="gramEnd"/>
      <w:r w:rsidRPr="00886537">
        <w:rPr>
          <w:sz w:val="20"/>
          <w:szCs w:val="20"/>
        </w:rPr>
        <w:t xml:space="preserve"> района Костромской области от 23 мая 2017 года</w:t>
      </w:r>
    </w:p>
    <w:p w:rsidR="00AD5C08" w:rsidRPr="00886537" w:rsidRDefault="00AD5C08" w:rsidP="00AD5C08">
      <w:pPr>
        <w:rPr>
          <w:sz w:val="20"/>
          <w:szCs w:val="20"/>
        </w:rPr>
      </w:pPr>
      <w:r w:rsidRPr="00886537">
        <w:rPr>
          <w:sz w:val="20"/>
          <w:szCs w:val="20"/>
        </w:rPr>
        <w:t xml:space="preserve">№ 42 «Об утверждении Правил предоставления муниципальным </w:t>
      </w:r>
    </w:p>
    <w:p w:rsidR="00AD5C08" w:rsidRPr="00886537" w:rsidRDefault="00AD5C08" w:rsidP="00AD5C08">
      <w:pPr>
        <w:rPr>
          <w:sz w:val="20"/>
          <w:szCs w:val="20"/>
        </w:rPr>
      </w:pPr>
      <w:proofErr w:type="gramStart"/>
      <w:r w:rsidRPr="00886537">
        <w:rPr>
          <w:sz w:val="20"/>
          <w:szCs w:val="20"/>
        </w:rPr>
        <w:t>образованием</w:t>
      </w:r>
      <w:proofErr w:type="gramEnd"/>
      <w:r w:rsidRPr="00886537">
        <w:rPr>
          <w:sz w:val="20"/>
          <w:szCs w:val="20"/>
        </w:rPr>
        <w:t xml:space="preserve"> городское поселение город Чухлома права на </w:t>
      </w:r>
    </w:p>
    <w:p w:rsidR="00AD5C08" w:rsidRPr="00886537" w:rsidRDefault="00AD5C08" w:rsidP="00AD5C08">
      <w:pPr>
        <w:rPr>
          <w:sz w:val="20"/>
          <w:szCs w:val="20"/>
        </w:rPr>
      </w:pPr>
      <w:proofErr w:type="gramStart"/>
      <w:r w:rsidRPr="00886537">
        <w:rPr>
          <w:sz w:val="20"/>
          <w:szCs w:val="20"/>
        </w:rPr>
        <w:t>размещение</w:t>
      </w:r>
      <w:proofErr w:type="gramEnd"/>
      <w:r w:rsidRPr="00886537">
        <w:rPr>
          <w:sz w:val="20"/>
          <w:szCs w:val="20"/>
        </w:rPr>
        <w:t xml:space="preserve"> нестационарных торговых объектов, нестационарных </w:t>
      </w:r>
    </w:p>
    <w:p w:rsidR="00AD5C08" w:rsidRPr="00886537" w:rsidRDefault="00AD5C08" w:rsidP="00AD5C08">
      <w:pPr>
        <w:rPr>
          <w:sz w:val="20"/>
          <w:szCs w:val="20"/>
        </w:rPr>
      </w:pPr>
      <w:proofErr w:type="gramStart"/>
      <w:r w:rsidRPr="00886537">
        <w:rPr>
          <w:sz w:val="20"/>
          <w:szCs w:val="20"/>
        </w:rPr>
        <w:t>объектов</w:t>
      </w:r>
      <w:proofErr w:type="gramEnd"/>
      <w:r w:rsidRPr="00886537">
        <w:rPr>
          <w:sz w:val="20"/>
          <w:szCs w:val="20"/>
        </w:rPr>
        <w:t xml:space="preserve">, используемых для оказания услуг общественного питания, </w:t>
      </w:r>
    </w:p>
    <w:p w:rsidR="00AD5C08" w:rsidRPr="00886537" w:rsidRDefault="00AD5C08" w:rsidP="00AD5C08">
      <w:pPr>
        <w:rPr>
          <w:sz w:val="20"/>
          <w:szCs w:val="20"/>
        </w:rPr>
      </w:pPr>
      <w:proofErr w:type="gramStart"/>
      <w:r w:rsidRPr="00886537">
        <w:rPr>
          <w:sz w:val="20"/>
          <w:szCs w:val="20"/>
        </w:rPr>
        <w:t>бытовых</w:t>
      </w:r>
      <w:proofErr w:type="gramEnd"/>
      <w:r w:rsidRPr="00886537">
        <w:rPr>
          <w:sz w:val="20"/>
          <w:szCs w:val="20"/>
        </w:rPr>
        <w:t xml:space="preserve"> и иных услуг на территории города Чухломы»</w:t>
      </w:r>
    </w:p>
    <w:p w:rsidR="00AD5C08" w:rsidRPr="00886537" w:rsidRDefault="00AD5C08" w:rsidP="00AD5C08">
      <w:pPr>
        <w:rPr>
          <w:sz w:val="20"/>
          <w:szCs w:val="20"/>
        </w:rPr>
      </w:pPr>
    </w:p>
    <w:p w:rsidR="00AD5C08" w:rsidRPr="00886537" w:rsidRDefault="00AD5C08" w:rsidP="00AD5C08">
      <w:pPr>
        <w:ind w:firstLine="709"/>
        <w:jc w:val="both"/>
        <w:rPr>
          <w:sz w:val="20"/>
          <w:szCs w:val="20"/>
        </w:rPr>
      </w:pPr>
      <w:r w:rsidRPr="00886537">
        <w:rPr>
          <w:rFonts w:ascii="PT Serif" w:hAnsi="PT Serif" w:cs="PT Serif"/>
          <w:sz w:val="20"/>
          <w:szCs w:val="20"/>
          <w:shd w:val="clear" w:color="auto" w:fill="FFFFFF"/>
        </w:rPr>
        <w:t>В соответствии с</w:t>
      </w:r>
      <w:r w:rsidRPr="00886537">
        <w:rPr>
          <w:rFonts w:ascii="Calibri" w:hAnsi="Calibri" w:cs="Calibri"/>
          <w:sz w:val="20"/>
          <w:szCs w:val="20"/>
          <w:shd w:val="clear" w:color="auto" w:fill="FFFFFF"/>
        </w:rPr>
        <w:t xml:space="preserve"> </w:t>
      </w:r>
      <w:hyperlink r:id="rId5" w:anchor="/document/12124624/entry/0" w:history="1">
        <w:r w:rsidRPr="00886537">
          <w:rPr>
            <w:rStyle w:val="a4"/>
            <w:rFonts w:ascii="PT Serif" w:eastAsia="SimSun" w:hAnsi="PT Serif" w:cs="PT Serif"/>
            <w:sz w:val="20"/>
            <w:szCs w:val="20"/>
            <w:shd w:val="clear" w:color="auto" w:fill="FFFFFF"/>
          </w:rPr>
          <w:t>Земельным кодексом</w:t>
        </w:r>
      </w:hyperlink>
      <w:r w:rsidRPr="00886537">
        <w:rPr>
          <w:rFonts w:ascii="PT Serif" w:hAnsi="PT Serif" w:cs="PT Serif"/>
          <w:sz w:val="20"/>
          <w:szCs w:val="20"/>
          <w:shd w:val="clear" w:color="auto" w:fill="FFFFFF"/>
        </w:rPr>
        <w:t xml:space="preserve"> Российской Федерации,</w:t>
      </w:r>
      <w:r w:rsidRPr="00886537">
        <w:rPr>
          <w:rFonts w:ascii="Calibri" w:hAnsi="Calibri" w:cs="Calibri"/>
          <w:sz w:val="20"/>
          <w:szCs w:val="20"/>
          <w:shd w:val="clear" w:color="auto" w:fill="FFFFFF"/>
        </w:rPr>
        <w:t xml:space="preserve"> </w:t>
      </w:r>
      <w:hyperlink r:id="rId6" w:anchor="/document/12171992/entry/0" w:history="1">
        <w:r w:rsidRPr="00886537">
          <w:rPr>
            <w:rStyle w:val="a4"/>
            <w:rFonts w:ascii="PT Serif" w:eastAsia="SimSun" w:hAnsi="PT Serif" w:cs="PT Serif"/>
            <w:sz w:val="20"/>
            <w:szCs w:val="20"/>
            <w:shd w:val="clear" w:color="auto" w:fill="FFFFFF"/>
          </w:rPr>
          <w:t>Федеральным законом</w:t>
        </w:r>
      </w:hyperlink>
      <w:r w:rsidRPr="00886537">
        <w:rPr>
          <w:sz w:val="20"/>
          <w:szCs w:val="20"/>
        </w:rPr>
        <w:t xml:space="preserve"> </w:t>
      </w:r>
      <w:r w:rsidRPr="00886537">
        <w:rPr>
          <w:rFonts w:ascii="PT Serif" w:hAnsi="PT Serif" w:cs="PT Serif"/>
          <w:sz w:val="20"/>
          <w:szCs w:val="20"/>
          <w:shd w:val="clear" w:color="auto" w:fill="FFFFFF"/>
        </w:rPr>
        <w:t>от 28</w:t>
      </w:r>
      <w:r w:rsidRPr="00886537">
        <w:rPr>
          <w:rFonts w:ascii="Calibri" w:hAnsi="Calibri" w:cs="Calibri"/>
          <w:sz w:val="20"/>
          <w:szCs w:val="20"/>
          <w:shd w:val="clear" w:color="auto" w:fill="FFFFFF"/>
        </w:rPr>
        <w:t xml:space="preserve"> </w:t>
      </w:r>
      <w:r w:rsidRPr="00886537">
        <w:rPr>
          <w:rFonts w:ascii="PT Serif" w:hAnsi="PT Serif" w:cs="PT Serif"/>
          <w:sz w:val="20"/>
          <w:szCs w:val="20"/>
          <w:shd w:val="clear" w:color="auto" w:fill="FFFFFF"/>
        </w:rPr>
        <w:t>декабря 2009</w:t>
      </w:r>
      <w:r w:rsidRPr="00886537">
        <w:rPr>
          <w:rFonts w:ascii="Calibri" w:hAnsi="Calibri" w:cs="Calibri"/>
          <w:sz w:val="20"/>
          <w:szCs w:val="20"/>
          <w:shd w:val="clear" w:color="auto" w:fill="FFFFFF"/>
        </w:rPr>
        <w:t xml:space="preserve"> </w:t>
      </w:r>
      <w:r w:rsidRPr="00886537">
        <w:rPr>
          <w:rFonts w:ascii="PT Serif" w:hAnsi="PT Serif" w:cs="PT Serif"/>
          <w:sz w:val="20"/>
          <w:szCs w:val="20"/>
          <w:shd w:val="clear" w:color="auto" w:fill="FFFFFF"/>
        </w:rPr>
        <w:t>года N</w:t>
      </w:r>
      <w:r w:rsidRPr="00886537">
        <w:rPr>
          <w:rFonts w:ascii="Calibri" w:hAnsi="Calibri" w:cs="Calibri"/>
          <w:sz w:val="20"/>
          <w:szCs w:val="20"/>
          <w:shd w:val="clear" w:color="auto" w:fill="FFFFFF"/>
        </w:rPr>
        <w:t xml:space="preserve"> </w:t>
      </w:r>
      <w:r w:rsidRPr="00886537">
        <w:rPr>
          <w:rFonts w:ascii="PT Serif" w:hAnsi="PT Serif" w:cs="PT Serif"/>
          <w:sz w:val="20"/>
          <w:szCs w:val="20"/>
          <w:shd w:val="clear" w:color="auto" w:fill="FFFFFF"/>
        </w:rPr>
        <w:t>381-ФЗ "Об основах государственного регулирования торговой деятельности в Российской Федерации", </w:t>
      </w:r>
      <w:hyperlink r:id="rId7" w:anchor="/document/186367/entry/0" w:history="1">
        <w:r w:rsidRPr="00886537">
          <w:rPr>
            <w:rStyle w:val="a4"/>
            <w:rFonts w:ascii="PT Serif" w:eastAsia="SimSun" w:hAnsi="PT Serif" w:cs="PT Serif"/>
            <w:sz w:val="20"/>
            <w:szCs w:val="20"/>
            <w:shd w:val="clear" w:color="auto" w:fill="FFFFFF"/>
          </w:rPr>
          <w:t>Федеральным законом</w:t>
        </w:r>
      </w:hyperlink>
      <w:r w:rsidRPr="00886537">
        <w:rPr>
          <w:rFonts w:ascii="PT Serif" w:hAnsi="PT Serif" w:cs="PT Serif"/>
          <w:sz w:val="20"/>
          <w:szCs w:val="20"/>
          <w:shd w:val="clear" w:color="auto" w:fill="FFFFFF"/>
        </w:rPr>
        <w:t> от 6 октября 2003 года N 131-ФЗ "Об общих принципах организации местного самоуправления в Российской Федерации", </w:t>
      </w:r>
      <w:hyperlink r:id="rId8" w:anchor="/document/10106035/entry/0" w:history="1">
        <w:r w:rsidRPr="00886537">
          <w:rPr>
            <w:rStyle w:val="a4"/>
            <w:rFonts w:ascii="PT Serif" w:eastAsia="SimSun" w:hAnsi="PT Serif" w:cs="PT Serif"/>
            <w:sz w:val="20"/>
            <w:szCs w:val="20"/>
            <w:shd w:val="clear" w:color="auto" w:fill="FFFFFF"/>
          </w:rPr>
          <w:t>Законом</w:t>
        </w:r>
      </w:hyperlink>
      <w:r w:rsidRPr="00886537">
        <w:rPr>
          <w:rFonts w:ascii="PT Serif" w:hAnsi="PT Serif" w:cs="PT Serif"/>
          <w:sz w:val="20"/>
          <w:szCs w:val="20"/>
          <w:shd w:val="clear" w:color="auto" w:fill="FFFFFF"/>
        </w:rPr>
        <w:t> Российской Федерации от 7 февраля 1992 года N 2300-I "О защите прав потребителей", </w:t>
      </w:r>
      <w:hyperlink r:id="rId9" w:anchor="/document/15142101/entry/0" w:history="1">
        <w:r w:rsidRPr="00886537">
          <w:rPr>
            <w:rStyle w:val="a4"/>
            <w:rFonts w:ascii="PT Serif" w:eastAsia="SimSun" w:hAnsi="PT Serif" w:cs="PT Serif"/>
            <w:sz w:val="20"/>
            <w:szCs w:val="20"/>
            <w:shd w:val="clear" w:color="auto" w:fill="FFFFFF"/>
          </w:rPr>
          <w:t>Законом</w:t>
        </w:r>
      </w:hyperlink>
      <w:r w:rsidRPr="00886537">
        <w:rPr>
          <w:rFonts w:ascii="PT Serif" w:hAnsi="PT Serif" w:cs="PT Serif"/>
          <w:sz w:val="20"/>
          <w:szCs w:val="20"/>
          <w:shd w:val="clear" w:color="auto" w:fill="FFFFFF"/>
        </w:rPr>
        <w:t> Костромской области от 2 сентября 2010 года N 657-4-ЗКО "О государственном регулировании торговой деятельности на территории Костромской области"</w:t>
      </w:r>
      <w:r w:rsidRPr="00886537">
        <w:rPr>
          <w:sz w:val="20"/>
          <w:szCs w:val="20"/>
        </w:rPr>
        <w:t xml:space="preserve">,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886537">
        <w:rPr>
          <w:b/>
          <w:sz w:val="20"/>
          <w:szCs w:val="20"/>
        </w:rPr>
        <w:t>РЕШИЛ:</w:t>
      </w:r>
    </w:p>
    <w:p w:rsidR="00AD5C08" w:rsidRPr="00886537" w:rsidRDefault="00AD5C08" w:rsidP="00AD5C08">
      <w:pPr>
        <w:ind w:firstLine="709"/>
        <w:jc w:val="both"/>
        <w:rPr>
          <w:sz w:val="20"/>
          <w:szCs w:val="20"/>
        </w:rPr>
      </w:pPr>
      <w:r w:rsidRPr="00886537">
        <w:rPr>
          <w:sz w:val="20"/>
          <w:szCs w:val="20"/>
        </w:rPr>
        <w:t xml:space="preserve">1. Изложить пункт 1 части 1 статьи 1 Правил предоставления администрацией городского поселения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Чухлома в следующей редакции: </w:t>
      </w:r>
    </w:p>
    <w:p w:rsidR="00AD5C08" w:rsidRPr="00886537" w:rsidRDefault="00AD5C08" w:rsidP="00AD5C08">
      <w:pPr>
        <w:ind w:firstLine="709"/>
        <w:jc w:val="both"/>
        <w:rPr>
          <w:sz w:val="20"/>
          <w:szCs w:val="20"/>
        </w:rPr>
      </w:pPr>
      <w:r w:rsidRPr="00886537">
        <w:rPr>
          <w:sz w:val="20"/>
          <w:szCs w:val="20"/>
        </w:rPr>
        <w:t xml:space="preserve">«1) размещение нестационарных торговых объектов (далее – непередвижные НТО) на земельных участках, находящихся в муниципальной собственности городского поселения город Чухлома, в постоянном (бессрочном) пользовании муниципальных учреждений, а также земельных участках, государственная собственность на которые не разграничена (далее – земли и земельные участки), на срок не менее 91 дня, но не более 7 лет, при установке нестационарного торгового объекта стабильного территориального размещения и не более 5 лет </w:t>
      </w:r>
      <w:r w:rsidRPr="00886537">
        <w:rPr>
          <w:rFonts w:ascii="PT Serif" w:hAnsi="PT Serif" w:cs="PT Serif"/>
          <w:color w:val="22272F"/>
          <w:sz w:val="20"/>
          <w:szCs w:val="20"/>
          <w:shd w:val="clear" w:color="auto" w:fill="FFFFFF"/>
        </w:rPr>
        <w:t>при размещении нестационарного торгового объекта нестабильного территориального размещения</w:t>
      </w:r>
      <w:r w:rsidRPr="00886537">
        <w:rPr>
          <w:rFonts w:ascii="Calibri" w:hAnsi="Calibri" w:cs="Calibri"/>
          <w:color w:val="22272F"/>
          <w:sz w:val="20"/>
          <w:szCs w:val="20"/>
          <w:shd w:val="clear" w:color="auto" w:fill="FFFFFF"/>
        </w:rPr>
        <w:t xml:space="preserve"> </w:t>
      </w:r>
      <w:r w:rsidRPr="00886537">
        <w:rPr>
          <w:sz w:val="20"/>
          <w:szCs w:val="20"/>
        </w:rPr>
        <w:t>путем проведения торгов в форме открытого аукциона (далее- Аукцион);»</w:t>
      </w:r>
    </w:p>
    <w:p w:rsidR="00AD5C08" w:rsidRPr="00886537" w:rsidRDefault="00AD5C08" w:rsidP="00AD5C08">
      <w:pPr>
        <w:ind w:firstLine="709"/>
        <w:jc w:val="both"/>
        <w:rPr>
          <w:sz w:val="20"/>
          <w:szCs w:val="20"/>
        </w:rPr>
      </w:pPr>
      <w:r w:rsidRPr="00886537">
        <w:rPr>
          <w:sz w:val="20"/>
          <w:szCs w:val="20"/>
        </w:rPr>
        <w:t>2. В Статье 11:</w:t>
      </w:r>
    </w:p>
    <w:p w:rsidR="00AD5C08" w:rsidRPr="00886537" w:rsidRDefault="00AD5C08" w:rsidP="00AD5C08">
      <w:pPr>
        <w:ind w:firstLine="709"/>
        <w:jc w:val="both"/>
        <w:rPr>
          <w:sz w:val="20"/>
          <w:szCs w:val="20"/>
        </w:rPr>
      </w:pPr>
      <w:r w:rsidRPr="00886537">
        <w:rPr>
          <w:sz w:val="20"/>
          <w:szCs w:val="20"/>
        </w:rPr>
        <w:t>2.1. Пункт 4 изложить в следующей редакции:</w:t>
      </w:r>
    </w:p>
    <w:p w:rsidR="00AD5C08" w:rsidRPr="00886537" w:rsidRDefault="00AD5C08" w:rsidP="00AD5C08">
      <w:pPr>
        <w:ind w:firstLine="709"/>
        <w:jc w:val="both"/>
        <w:rPr>
          <w:sz w:val="20"/>
          <w:szCs w:val="20"/>
        </w:rPr>
      </w:pPr>
      <w:r w:rsidRPr="00886537">
        <w:rPr>
          <w:sz w:val="20"/>
          <w:szCs w:val="20"/>
        </w:rPr>
        <w:t>«4) срок действия договора о размещении НТО, нестационарного объекта, используемого для оказания услуг общественного питания, бытовых и иных услуг, составляет не более 7 лет, при установке нестационарного торгового объекта стабильного территориального размещения и не более 5 лет при размещении нестационарного торгового объекта нестабильного территориального размещения.»</w:t>
      </w:r>
    </w:p>
    <w:p w:rsidR="00AD5C08" w:rsidRPr="00886537" w:rsidRDefault="00AD5C08" w:rsidP="00AD5C08">
      <w:pPr>
        <w:ind w:firstLine="709"/>
        <w:jc w:val="both"/>
        <w:rPr>
          <w:sz w:val="20"/>
          <w:szCs w:val="20"/>
        </w:rPr>
      </w:pPr>
      <w:r w:rsidRPr="00886537">
        <w:rPr>
          <w:sz w:val="20"/>
          <w:szCs w:val="20"/>
        </w:rPr>
        <w:t>2.2. Пункт 8 изложить в следующей редакции:</w:t>
      </w:r>
    </w:p>
    <w:p w:rsidR="00AD5C08" w:rsidRPr="00886537" w:rsidRDefault="00AD5C08" w:rsidP="00AD5C08">
      <w:pPr>
        <w:ind w:firstLine="709"/>
        <w:jc w:val="both"/>
        <w:rPr>
          <w:color w:val="FF0000"/>
          <w:sz w:val="20"/>
          <w:szCs w:val="20"/>
          <w:shd w:val="clear" w:color="auto" w:fill="FFFFFF"/>
        </w:rPr>
      </w:pPr>
      <w:r w:rsidRPr="00886537">
        <w:rPr>
          <w:sz w:val="20"/>
          <w:szCs w:val="20"/>
        </w:rPr>
        <w:t>«8) условие о ежегодной индексации размера платы по договору;</w:t>
      </w:r>
    </w:p>
    <w:p w:rsidR="00AD5C08" w:rsidRPr="00886537" w:rsidRDefault="00AD5C08" w:rsidP="00AD5C08">
      <w:pPr>
        <w:ind w:firstLine="709"/>
        <w:jc w:val="both"/>
        <w:rPr>
          <w:sz w:val="20"/>
          <w:szCs w:val="20"/>
        </w:rPr>
      </w:pPr>
      <w:r w:rsidRPr="00886537">
        <w:rPr>
          <w:sz w:val="20"/>
          <w:szCs w:val="20"/>
          <w:shd w:val="clear" w:color="auto" w:fill="FFFFFF"/>
        </w:rPr>
        <w:t xml:space="preserve">Размер </w:t>
      </w:r>
      <w:r w:rsidRPr="00886537">
        <w:rPr>
          <w:bCs/>
          <w:sz w:val="20"/>
          <w:szCs w:val="20"/>
          <w:shd w:val="clear" w:color="auto" w:fill="FFFFFF"/>
        </w:rPr>
        <w:t xml:space="preserve">платы за размещение нестационарных торговых объектов </w:t>
      </w:r>
      <w:r w:rsidRPr="00886537">
        <w:rPr>
          <w:sz w:val="20"/>
          <w:szCs w:val="20"/>
          <w:shd w:val="clear" w:color="auto" w:fill="FFFFFF"/>
        </w:rPr>
        <w:t xml:space="preserve">подлежит </w:t>
      </w:r>
      <w:r w:rsidRPr="00886537">
        <w:rPr>
          <w:bCs/>
          <w:sz w:val="20"/>
          <w:szCs w:val="20"/>
          <w:shd w:val="clear" w:color="auto" w:fill="FFFFFF"/>
        </w:rPr>
        <w:t xml:space="preserve">индексации </w:t>
      </w:r>
      <w:r w:rsidRPr="00886537">
        <w:rPr>
          <w:sz w:val="20"/>
          <w:szCs w:val="20"/>
          <w:shd w:val="clear" w:color="auto" w:fill="FFFFFF"/>
        </w:rPr>
        <w:t xml:space="preserve">с учетом </w:t>
      </w:r>
      <w:r w:rsidRPr="00886537">
        <w:rPr>
          <w:bCs/>
          <w:sz w:val="20"/>
          <w:szCs w:val="20"/>
          <w:shd w:val="clear" w:color="auto" w:fill="FFFFFF"/>
        </w:rPr>
        <w:t xml:space="preserve">уровня инфляции </w:t>
      </w:r>
      <w:r w:rsidRPr="00886537">
        <w:rPr>
          <w:sz w:val="20"/>
          <w:szCs w:val="20"/>
          <w:shd w:val="clear" w:color="auto" w:fill="FFFFFF"/>
        </w:rPr>
        <w:t>в размере, установленном Минэкономразвития России на очередной финансовый год.»</w:t>
      </w:r>
    </w:p>
    <w:p w:rsidR="00AD5C08" w:rsidRPr="00886537" w:rsidRDefault="00AD5C08" w:rsidP="00AD5C08">
      <w:pPr>
        <w:ind w:firstLine="709"/>
        <w:jc w:val="both"/>
        <w:rPr>
          <w:sz w:val="20"/>
          <w:szCs w:val="20"/>
        </w:rPr>
      </w:pPr>
      <w:r w:rsidRPr="00886537">
        <w:rPr>
          <w:sz w:val="20"/>
          <w:szCs w:val="20"/>
        </w:rPr>
        <w:t xml:space="preserve">3. Приложение 1 к Решению Совета депутатов городского поселения город Чухлома </w:t>
      </w:r>
      <w:proofErr w:type="gramStart"/>
      <w:r w:rsidRPr="00886537">
        <w:rPr>
          <w:sz w:val="20"/>
          <w:szCs w:val="20"/>
        </w:rPr>
        <w:t>от  «</w:t>
      </w:r>
      <w:proofErr w:type="gramEnd"/>
      <w:r w:rsidRPr="00886537">
        <w:rPr>
          <w:sz w:val="20"/>
          <w:szCs w:val="20"/>
        </w:rPr>
        <w:t>23» мая 2017 года № 42 изложить в редакции согласно Приложению к настоящему решению.</w:t>
      </w:r>
    </w:p>
    <w:p w:rsidR="00AD5C08" w:rsidRPr="00886537" w:rsidRDefault="00AD5C08" w:rsidP="00AD5C08">
      <w:pPr>
        <w:ind w:firstLine="709"/>
        <w:jc w:val="both"/>
        <w:rPr>
          <w:sz w:val="20"/>
          <w:szCs w:val="20"/>
        </w:rPr>
      </w:pPr>
      <w:r w:rsidRPr="00886537">
        <w:rPr>
          <w:sz w:val="20"/>
          <w:szCs w:val="20"/>
        </w:rPr>
        <w:t>4.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AD5C08" w:rsidRPr="00886537" w:rsidRDefault="00AD5C08" w:rsidP="00AD5C08">
      <w:pPr>
        <w:ind w:firstLine="709"/>
        <w:jc w:val="both"/>
        <w:rPr>
          <w:sz w:val="20"/>
          <w:szCs w:val="20"/>
        </w:rPr>
      </w:pPr>
      <w:r w:rsidRPr="00886537">
        <w:rPr>
          <w:sz w:val="20"/>
          <w:szCs w:val="20"/>
        </w:rPr>
        <w:t xml:space="preserve">5. Настоящее решение вступает в силу со дня его официального опубликования в печатном издании «Вестник Чухломы».  </w:t>
      </w:r>
    </w:p>
    <w:p w:rsidR="00AD5C08" w:rsidRPr="00886537" w:rsidRDefault="00AD5C08" w:rsidP="00AD5C08">
      <w:pPr>
        <w:ind w:firstLine="709"/>
        <w:jc w:val="center"/>
        <w:rPr>
          <w:sz w:val="20"/>
          <w:szCs w:val="20"/>
        </w:rPr>
      </w:pPr>
    </w:p>
    <w:p w:rsidR="00AD5C08" w:rsidRPr="00886537" w:rsidRDefault="00AD5C08" w:rsidP="00AD5C08">
      <w:pPr>
        <w:ind w:firstLine="709"/>
        <w:jc w:val="both"/>
        <w:rPr>
          <w:sz w:val="20"/>
          <w:szCs w:val="20"/>
        </w:rPr>
      </w:pP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4785"/>
        <w:gridCol w:w="4785"/>
      </w:tblGrid>
      <w:tr w:rsidR="00AD5C08" w:rsidRPr="00886537" w:rsidTr="00AD5C08">
        <w:trPr>
          <w:trHeight w:val="1289"/>
        </w:trPr>
        <w:tc>
          <w:tcPr>
            <w:tcW w:w="4785" w:type="dxa"/>
          </w:tcPr>
          <w:p w:rsidR="00AD5C08" w:rsidRPr="00886537" w:rsidRDefault="00AD5C08" w:rsidP="00AD5C08">
            <w:pPr>
              <w:rPr>
                <w:color w:val="000000"/>
                <w:sz w:val="20"/>
                <w:szCs w:val="20"/>
              </w:rPr>
            </w:pPr>
            <w:r w:rsidRPr="00886537">
              <w:rPr>
                <w:rFonts w:cs="Calibri"/>
                <w:color w:val="000000"/>
                <w:sz w:val="20"/>
                <w:szCs w:val="20"/>
              </w:rPr>
              <w:t>Председатель Совета депутатов городского поселения город Чухлома Чухломского муниципального района Костромской</w:t>
            </w:r>
          </w:p>
          <w:p w:rsidR="00AD5C08" w:rsidRPr="00886537" w:rsidRDefault="00AD5C08" w:rsidP="00AD5C08">
            <w:pPr>
              <w:rPr>
                <w:rFonts w:cs="Calibri"/>
                <w:color w:val="000000"/>
                <w:sz w:val="20"/>
                <w:szCs w:val="20"/>
              </w:rPr>
            </w:pPr>
            <w:r w:rsidRPr="00886537">
              <w:rPr>
                <w:color w:val="000000"/>
                <w:sz w:val="20"/>
                <w:szCs w:val="20"/>
              </w:rPr>
              <w:t xml:space="preserve"> </w:t>
            </w:r>
            <w:proofErr w:type="gramStart"/>
            <w:r w:rsidRPr="00886537">
              <w:rPr>
                <w:rFonts w:cs="Calibri"/>
                <w:color w:val="000000"/>
                <w:sz w:val="20"/>
                <w:szCs w:val="20"/>
              </w:rPr>
              <w:t>области</w:t>
            </w:r>
            <w:proofErr w:type="gramEnd"/>
          </w:p>
          <w:p w:rsidR="00AD5C08" w:rsidRPr="00886537" w:rsidRDefault="00AD5C08" w:rsidP="00AD5C08">
            <w:pPr>
              <w:rPr>
                <w:rFonts w:cs="Calibri"/>
                <w:color w:val="000000"/>
                <w:sz w:val="20"/>
                <w:szCs w:val="20"/>
              </w:rPr>
            </w:pPr>
            <w:r w:rsidRPr="00886537">
              <w:rPr>
                <w:rFonts w:cs="Calibri"/>
                <w:color w:val="000000"/>
                <w:sz w:val="20"/>
                <w:szCs w:val="20"/>
              </w:rPr>
              <w:t xml:space="preserve">________________ О.В. Шведова </w:t>
            </w:r>
          </w:p>
        </w:tc>
        <w:tc>
          <w:tcPr>
            <w:tcW w:w="4785" w:type="dxa"/>
          </w:tcPr>
          <w:p w:rsidR="00AD5C08" w:rsidRPr="00886537" w:rsidRDefault="00AD5C08" w:rsidP="00AD5C08">
            <w:pPr>
              <w:rPr>
                <w:rFonts w:cs="Calibri"/>
                <w:color w:val="000000"/>
                <w:sz w:val="20"/>
                <w:szCs w:val="20"/>
              </w:rPr>
            </w:pPr>
            <w:r w:rsidRPr="00886537">
              <w:rPr>
                <w:rFonts w:cs="Calibri"/>
                <w:color w:val="000000"/>
                <w:sz w:val="20"/>
                <w:szCs w:val="20"/>
              </w:rPr>
              <w:t>Глава городского поселения город Чухлома Чухломского муниципального района Костромской области</w:t>
            </w:r>
          </w:p>
          <w:p w:rsidR="00AD5C08" w:rsidRPr="00886537" w:rsidRDefault="00AD5C08" w:rsidP="00AD5C08">
            <w:pPr>
              <w:rPr>
                <w:rFonts w:cs="Calibri"/>
                <w:color w:val="000000"/>
                <w:sz w:val="20"/>
                <w:szCs w:val="20"/>
              </w:rPr>
            </w:pPr>
          </w:p>
          <w:p w:rsidR="00AD5C08" w:rsidRPr="00886537" w:rsidRDefault="00AD5C08" w:rsidP="00AD5C08">
            <w:pPr>
              <w:rPr>
                <w:sz w:val="20"/>
                <w:szCs w:val="20"/>
              </w:rPr>
            </w:pPr>
            <w:r w:rsidRPr="00886537">
              <w:rPr>
                <w:rFonts w:cs="Calibri"/>
                <w:color w:val="000000"/>
                <w:sz w:val="20"/>
                <w:szCs w:val="20"/>
              </w:rPr>
              <w:t>________________ М.И. Гусева</w:t>
            </w:r>
          </w:p>
        </w:tc>
      </w:tr>
    </w:tbl>
    <w:p w:rsidR="00AD5C08" w:rsidRPr="00886537" w:rsidRDefault="00AD5C08" w:rsidP="00AD5C08">
      <w:pPr>
        <w:ind w:firstLine="709"/>
        <w:jc w:val="both"/>
        <w:rPr>
          <w:sz w:val="20"/>
          <w:szCs w:val="20"/>
          <w:lang w:eastAsia="ar-SA"/>
        </w:rPr>
      </w:pPr>
    </w:p>
    <w:p w:rsidR="00AD5C08" w:rsidRPr="00886537" w:rsidRDefault="00AD5C08" w:rsidP="00AD5C08">
      <w:pPr>
        <w:rPr>
          <w:rFonts w:cs="Calibri"/>
          <w:color w:val="000000"/>
          <w:sz w:val="20"/>
          <w:szCs w:val="20"/>
        </w:rPr>
      </w:pPr>
      <w:r w:rsidRPr="00886537">
        <w:rPr>
          <w:rFonts w:cs="Calibri"/>
          <w:color w:val="000000"/>
          <w:sz w:val="20"/>
          <w:szCs w:val="20"/>
        </w:rPr>
        <w:t>Принято Советом депутатов</w:t>
      </w:r>
    </w:p>
    <w:p w:rsidR="00AD5C08" w:rsidRPr="00886537" w:rsidRDefault="00AD5C08" w:rsidP="00AD5C08">
      <w:pPr>
        <w:rPr>
          <w:rFonts w:cs="Calibri"/>
          <w:color w:val="000000"/>
          <w:sz w:val="20"/>
          <w:szCs w:val="20"/>
        </w:rPr>
      </w:pPr>
      <w:r w:rsidRPr="00886537">
        <w:rPr>
          <w:rFonts w:cs="Calibri"/>
          <w:color w:val="000000"/>
          <w:sz w:val="20"/>
          <w:szCs w:val="20"/>
        </w:rPr>
        <w:t xml:space="preserve">«15» апреля </w:t>
      </w:r>
      <w:proofErr w:type="gramStart"/>
      <w:r w:rsidRPr="00886537">
        <w:rPr>
          <w:rFonts w:cs="Calibri"/>
          <w:color w:val="000000"/>
          <w:sz w:val="20"/>
          <w:szCs w:val="20"/>
        </w:rPr>
        <w:t>2022  год</w:t>
      </w:r>
      <w:proofErr w:type="gramEnd"/>
    </w:p>
    <w:p w:rsidR="00AD5C08" w:rsidRDefault="00AD5C08" w:rsidP="00AD5C08">
      <w:pPr>
        <w:jc w:val="both"/>
        <w:rPr>
          <w:sz w:val="20"/>
          <w:szCs w:val="20"/>
        </w:rPr>
      </w:pPr>
    </w:p>
    <w:p w:rsidR="00AD5C08" w:rsidRPr="00886537" w:rsidRDefault="00AD5C08" w:rsidP="00AD5C08">
      <w:pPr>
        <w:jc w:val="both"/>
        <w:rPr>
          <w:sz w:val="20"/>
          <w:szCs w:val="20"/>
        </w:rPr>
      </w:pPr>
    </w:p>
    <w:p w:rsidR="00AD5C08" w:rsidRPr="00886537" w:rsidRDefault="00AD5C08" w:rsidP="00AD5C08">
      <w:pPr>
        <w:jc w:val="right"/>
        <w:rPr>
          <w:sz w:val="20"/>
          <w:szCs w:val="20"/>
        </w:rPr>
      </w:pPr>
      <w:r w:rsidRPr="00886537">
        <w:rPr>
          <w:sz w:val="20"/>
          <w:szCs w:val="20"/>
        </w:rPr>
        <w:t>Приложение</w:t>
      </w:r>
    </w:p>
    <w:p w:rsidR="00AD5C08" w:rsidRPr="00886537" w:rsidRDefault="00AD5C08" w:rsidP="00AD5C08">
      <w:pPr>
        <w:jc w:val="right"/>
        <w:rPr>
          <w:sz w:val="20"/>
          <w:szCs w:val="20"/>
        </w:rPr>
      </w:pPr>
      <w:r w:rsidRPr="00886537">
        <w:rPr>
          <w:sz w:val="20"/>
          <w:szCs w:val="20"/>
        </w:rPr>
        <w:t>Приложение 1</w:t>
      </w:r>
    </w:p>
    <w:p w:rsidR="00AD5C08" w:rsidRPr="00886537" w:rsidRDefault="00AD5C08" w:rsidP="00AD5C08">
      <w:pPr>
        <w:jc w:val="right"/>
        <w:rPr>
          <w:sz w:val="20"/>
          <w:szCs w:val="20"/>
        </w:rPr>
      </w:pPr>
      <w:proofErr w:type="gramStart"/>
      <w:r w:rsidRPr="00886537">
        <w:rPr>
          <w:sz w:val="20"/>
          <w:szCs w:val="20"/>
        </w:rPr>
        <w:t>к</w:t>
      </w:r>
      <w:proofErr w:type="gramEnd"/>
      <w:r w:rsidRPr="00886537">
        <w:rPr>
          <w:sz w:val="20"/>
          <w:szCs w:val="20"/>
        </w:rPr>
        <w:t xml:space="preserve"> Решению Совета депутатов</w:t>
      </w:r>
    </w:p>
    <w:p w:rsidR="00AD5C08" w:rsidRPr="00886537" w:rsidRDefault="00AD5C08" w:rsidP="00AD5C08">
      <w:pPr>
        <w:jc w:val="right"/>
        <w:rPr>
          <w:sz w:val="20"/>
          <w:szCs w:val="20"/>
        </w:rPr>
      </w:pPr>
      <w:proofErr w:type="gramStart"/>
      <w:r w:rsidRPr="00886537">
        <w:rPr>
          <w:sz w:val="20"/>
          <w:szCs w:val="20"/>
        </w:rPr>
        <w:t>городского</w:t>
      </w:r>
      <w:proofErr w:type="gramEnd"/>
      <w:r w:rsidRPr="00886537">
        <w:rPr>
          <w:sz w:val="20"/>
          <w:szCs w:val="20"/>
        </w:rPr>
        <w:t xml:space="preserve"> поселения город Чухлома</w:t>
      </w:r>
    </w:p>
    <w:p w:rsidR="00AD5C08" w:rsidRPr="00886537" w:rsidRDefault="00AD5C08" w:rsidP="00AD5C08">
      <w:pPr>
        <w:jc w:val="right"/>
        <w:rPr>
          <w:sz w:val="20"/>
          <w:szCs w:val="20"/>
        </w:rPr>
      </w:pPr>
      <w:proofErr w:type="gramStart"/>
      <w:r w:rsidRPr="00886537">
        <w:rPr>
          <w:sz w:val="20"/>
          <w:szCs w:val="20"/>
        </w:rPr>
        <w:t>от</w:t>
      </w:r>
      <w:proofErr w:type="gramEnd"/>
      <w:r w:rsidRPr="00886537">
        <w:rPr>
          <w:sz w:val="20"/>
          <w:szCs w:val="20"/>
        </w:rPr>
        <w:t xml:space="preserve"> 19 мая 2017 года № 42</w:t>
      </w:r>
    </w:p>
    <w:p w:rsidR="00AD5C08" w:rsidRDefault="00AD5C08" w:rsidP="00AD5C08">
      <w:pPr>
        <w:jc w:val="right"/>
        <w:rPr>
          <w:sz w:val="20"/>
          <w:szCs w:val="20"/>
        </w:rPr>
      </w:pPr>
    </w:p>
    <w:p w:rsidR="00AD5C08" w:rsidRPr="00886537" w:rsidRDefault="00AD5C08" w:rsidP="00AD5C08">
      <w:pPr>
        <w:jc w:val="right"/>
        <w:rPr>
          <w:sz w:val="20"/>
          <w:szCs w:val="20"/>
        </w:rPr>
      </w:pPr>
    </w:p>
    <w:p w:rsidR="00AD5C08" w:rsidRPr="00886537" w:rsidRDefault="00AD5C08" w:rsidP="00AD5C08">
      <w:pPr>
        <w:tabs>
          <w:tab w:val="left" w:pos="2127"/>
        </w:tabs>
        <w:jc w:val="center"/>
        <w:rPr>
          <w:b/>
          <w:bCs/>
          <w:sz w:val="20"/>
          <w:szCs w:val="20"/>
          <w:lang w:eastAsia="ar-SA"/>
        </w:rPr>
      </w:pPr>
      <w:r w:rsidRPr="00886537">
        <w:rPr>
          <w:b/>
          <w:bCs/>
          <w:sz w:val="20"/>
          <w:szCs w:val="20"/>
          <w:lang w:eastAsia="ar-SA"/>
        </w:rPr>
        <w:t xml:space="preserve">ПРОЕКТ ДОГОВОРА № </w:t>
      </w:r>
    </w:p>
    <w:p w:rsidR="00AD5C08" w:rsidRPr="00886537" w:rsidRDefault="00AD5C08" w:rsidP="00AD5C08">
      <w:pPr>
        <w:tabs>
          <w:tab w:val="left" w:pos="2127"/>
        </w:tabs>
        <w:jc w:val="center"/>
        <w:rPr>
          <w:b/>
          <w:bCs/>
          <w:sz w:val="20"/>
          <w:szCs w:val="20"/>
          <w:lang w:eastAsia="ar-SA"/>
        </w:rPr>
      </w:pPr>
    </w:p>
    <w:p w:rsidR="00AD5C08" w:rsidRPr="00886537" w:rsidRDefault="00AD5C08" w:rsidP="00AD5C08">
      <w:pPr>
        <w:jc w:val="center"/>
        <w:rPr>
          <w:rFonts w:eastAsia="Calibri"/>
          <w:sz w:val="20"/>
          <w:szCs w:val="20"/>
        </w:rPr>
      </w:pPr>
      <w:proofErr w:type="gramStart"/>
      <w:r w:rsidRPr="00886537">
        <w:rPr>
          <w:rFonts w:eastAsia="Calibri"/>
          <w:b/>
          <w:sz w:val="20"/>
          <w:szCs w:val="20"/>
        </w:rPr>
        <w:t>о</w:t>
      </w:r>
      <w:proofErr w:type="gramEnd"/>
      <w:r w:rsidRPr="00886537">
        <w:rPr>
          <w:rFonts w:eastAsia="Calibri"/>
          <w:b/>
          <w:sz w:val="20"/>
          <w:szCs w:val="20"/>
        </w:rPr>
        <w:t xml:space="preserve"> размещении нестационарного торгового объекта на территории городского поселения город Чухлома Чухломского муниципального района Костромской области</w:t>
      </w:r>
    </w:p>
    <w:p w:rsidR="00AD5C08" w:rsidRDefault="00AD5C08" w:rsidP="00AD5C08">
      <w:pPr>
        <w:jc w:val="center"/>
        <w:rPr>
          <w:rFonts w:eastAsia="Calibri"/>
          <w:sz w:val="20"/>
          <w:szCs w:val="20"/>
        </w:rPr>
      </w:pPr>
    </w:p>
    <w:p w:rsidR="00AD5C08" w:rsidRPr="00886537" w:rsidRDefault="00AD5C08" w:rsidP="00AD5C08">
      <w:pPr>
        <w:jc w:val="center"/>
        <w:rPr>
          <w:rFonts w:eastAsia="Calibri"/>
          <w:sz w:val="20"/>
          <w:szCs w:val="20"/>
        </w:rPr>
      </w:pPr>
    </w:p>
    <w:p w:rsidR="00AD5C08" w:rsidRPr="00886537" w:rsidRDefault="00AD5C08" w:rsidP="00AD5C08">
      <w:pPr>
        <w:jc w:val="center"/>
        <w:rPr>
          <w:sz w:val="20"/>
          <w:szCs w:val="20"/>
        </w:rPr>
      </w:pPr>
      <w:proofErr w:type="gramStart"/>
      <w:r w:rsidRPr="00886537">
        <w:rPr>
          <w:sz w:val="20"/>
          <w:szCs w:val="20"/>
          <w:lang w:eastAsia="ar-SA"/>
        </w:rPr>
        <w:t>город</w:t>
      </w:r>
      <w:proofErr w:type="gramEnd"/>
      <w:r w:rsidRPr="00886537">
        <w:rPr>
          <w:sz w:val="20"/>
          <w:szCs w:val="20"/>
          <w:lang w:eastAsia="ar-SA"/>
        </w:rPr>
        <w:t xml:space="preserve"> Чухлома                                                         «____» _________ 2017 года</w:t>
      </w:r>
    </w:p>
    <w:p w:rsidR="00AD5C08" w:rsidRPr="00886537" w:rsidRDefault="00AD5C08" w:rsidP="00AD5C08">
      <w:pPr>
        <w:rPr>
          <w:rFonts w:eastAsia="Calibri"/>
          <w:sz w:val="20"/>
          <w:szCs w:val="20"/>
        </w:rPr>
      </w:pPr>
      <w:r w:rsidRPr="00886537">
        <w:rPr>
          <w:sz w:val="20"/>
          <w:szCs w:val="20"/>
        </w:rPr>
        <w:t xml:space="preserve">                                                                                                                                                                                                                                     </w:t>
      </w:r>
    </w:p>
    <w:p w:rsidR="00AD5C08" w:rsidRPr="00886537" w:rsidRDefault="00AD5C08" w:rsidP="00AD5C08">
      <w:pPr>
        <w:ind w:firstLine="708"/>
        <w:jc w:val="both"/>
        <w:rPr>
          <w:rFonts w:eastAsia="Calibri"/>
          <w:sz w:val="20"/>
          <w:szCs w:val="20"/>
        </w:rPr>
      </w:pPr>
      <w:r w:rsidRPr="00886537">
        <w:rPr>
          <w:rFonts w:eastAsia="Calibri"/>
          <w:sz w:val="20"/>
          <w:szCs w:val="20"/>
        </w:rPr>
        <w:t xml:space="preserve">Администрация городского поселения город Чухлома Чухломского муниципального </w:t>
      </w:r>
      <w:proofErr w:type="gramStart"/>
      <w:r w:rsidRPr="00886537">
        <w:rPr>
          <w:rFonts w:eastAsia="Calibri"/>
          <w:sz w:val="20"/>
          <w:szCs w:val="20"/>
        </w:rPr>
        <w:t>района  в</w:t>
      </w:r>
      <w:proofErr w:type="gramEnd"/>
      <w:r w:rsidRPr="00886537">
        <w:rPr>
          <w:rFonts w:eastAsia="Calibri"/>
          <w:sz w:val="20"/>
          <w:szCs w:val="20"/>
        </w:rPr>
        <w:t xml:space="preserve"> лице главы  городского поселения город Чухлома Васильева Вадима Владимировича, действующего на основании Устава муниципального образования городское поселение город Чухлома Чухломского муниципального района Костромской области, именуемая в дальнейшем «Администрация», с одной стороны, и</w:t>
      </w:r>
    </w:p>
    <w:p w:rsidR="00AD5C08" w:rsidRPr="00886537" w:rsidRDefault="00AD5C08" w:rsidP="00AD5C08">
      <w:pPr>
        <w:jc w:val="both"/>
        <w:rPr>
          <w:sz w:val="20"/>
          <w:szCs w:val="20"/>
          <w:lang w:eastAsia="ar-SA"/>
        </w:rPr>
      </w:pPr>
      <w:r w:rsidRPr="00886537">
        <w:rPr>
          <w:rFonts w:eastAsia="Calibri"/>
          <w:sz w:val="20"/>
          <w:szCs w:val="20"/>
        </w:rPr>
        <w:t>_____________________________________________________________________________,</w:t>
      </w:r>
    </w:p>
    <w:p w:rsidR="00AD5C08" w:rsidRPr="00886537" w:rsidRDefault="00AD5C08" w:rsidP="00AD5C08">
      <w:pPr>
        <w:jc w:val="center"/>
        <w:rPr>
          <w:sz w:val="20"/>
          <w:szCs w:val="20"/>
          <w:lang w:eastAsia="ar-SA"/>
        </w:rPr>
      </w:pPr>
      <w:r w:rsidRPr="00886537">
        <w:rPr>
          <w:sz w:val="20"/>
          <w:szCs w:val="20"/>
          <w:lang w:eastAsia="ar-SA"/>
        </w:rPr>
        <w:t>(</w:t>
      </w:r>
      <w:proofErr w:type="gramStart"/>
      <w:r w:rsidRPr="00886537">
        <w:rPr>
          <w:sz w:val="20"/>
          <w:szCs w:val="20"/>
          <w:lang w:eastAsia="ar-SA"/>
        </w:rPr>
        <w:t>организационно</w:t>
      </w:r>
      <w:proofErr w:type="gramEnd"/>
      <w:r w:rsidRPr="00886537">
        <w:rPr>
          <w:sz w:val="20"/>
          <w:szCs w:val="20"/>
          <w:lang w:eastAsia="ar-SA"/>
        </w:rPr>
        <w:t>-правовая форма, наименование юридического лица или Ф.И.О. индивидуального предпринимателя)</w:t>
      </w:r>
    </w:p>
    <w:p w:rsidR="00AD5C08" w:rsidRPr="00886537" w:rsidRDefault="00AD5C08" w:rsidP="00AD5C08">
      <w:pPr>
        <w:jc w:val="both"/>
        <w:rPr>
          <w:sz w:val="20"/>
          <w:szCs w:val="20"/>
          <w:lang w:eastAsia="ar-SA"/>
        </w:rPr>
      </w:pPr>
      <w:proofErr w:type="gramStart"/>
      <w:r w:rsidRPr="00886537">
        <w:rPr>
          <w:sz w:val="20"/>
          <w:szCs w:val="20"/>
          <w:lang w:eastAsia="ar-SA"/>
        </w:rPr>
        <w:t>именуемый</w:t>
      </w:r>
      <w:proofErr w:type="gramEnd"/>
      <w:r w:rsidRPr="00886537">
        <w:rPr>
          <w:sz w:val="20"/>
          <w:szCs w:val="20"/>
          <w:lang w:eastAsia="ar-SA"/>
        </w:rPr>
        <w:t xml:space="preserve"> в дальнейшем «Хозяйствующий субъект», в лице_________________________________________________________________________,                                                                                                                                             </w:t>
      </w:r>
      <w:r w:rsidRPr="00886537">
        <w:rPr>
          <w:sz w:val="20"/>
          <w:szCs w:val="20"/>
          <w:lang w:eastAsia="ar-SA"/>
        </w:rPr>
        <w:tab/>
      </w:r>
      <w:r w:rsidRPr="00886537">
        <w:rPr>
          <w:sz w:val="20"/>
          <w:szCs w:val="20"/>
          <w:lang w:eastAsia="ar-SA"/>
        </w:rPr>
        <w:tab/>
      </w:r>
      <w:r w:rsidRPr="00886537">
        <w:rPr>
          <w:sz w:val="20"/>
          <w:szCs w:val="20"/>
          <w:lang w:eastAsia="ar-SA"/>
        </w:rPr>
        <w:tab/>
      </w:r>
      <w:r w:rsidRPr="00886537">
        <w:rPr>
          <w:sz w:val="20"/>
          <w:szCs w:val="20"/>
          <w:lang w:eastAsia="ar-SA"/>
        </w:rPr>
        <w:tab/>
      </w:r>
      <w:r w:rsidRPr="00886537">
        <w:rPr>
          <w:sz w:val="20"/>
          <w:szCs w:val="20"/>
          <w:lang w:eastAsia="ar-SA"/>
        </w:rPr>
        <w:tab/>
      </w:r>
      <w:r w:rsidRPr="00886537">
        <w:rPr>
          <w:sz w:val="20"/>
          <w:szCs w:val="20"/>
          <w:lang w:eastAsia="ar-SA"/>
        </w:rPr>
        <w:tab/>
        <w:t>(Ф.И.О.)</w:t>
      </w:r>
    </w:p>
    <w:p w:rsidR="00AD5C08" w:rsidRPr="00886537" w:rsidRDefault="00AD5C08" w:rsidP="00AD5C08">
      <w:pPr>
        <w:rPr>
          <w:sz w:val="20"/>
          <w:szCs w:val="20"/>
          <w:lang w:eastAsia="ar-SA"/>
        </w:rPr>
      </w:pPr>
      <w:proofErr w:type="gramStart"/>
      <w:r w:rsidRPr="00886537">
        <w:rPr>
          <w:sz w:val="20"/>
          <w:szCs w:val="20"/>
          <w:lang w:eastAsia="ar-SA"/>
        </w:rPr>
        <w:t>действующего</w:t>
      </w:r>
      <w:proofErr w:type="gramEnd"/>
      <w:r w:rsidRPr="00886537">
        <w:rPr>
          <w:sz w:val="20"/>
          <w:szCs w:val="20"/>
          <w:lang w:eastAsia="ar-SA"/>
        </w:rPr>
        <w:t xml:space="preserve"> на основании _____________________________________________________________________________</w:t>
      </w:r>
    </w:p>
    <w:p w:rsidR="00AD5C08" w:rsidRPr="00886537" w:rsidRDefault="00AD5C08" w:rsidP="00AD5C08">
      <w:pPr>
        <w:jc w:val="center"/>
        <w:rPr>
          <w:rFonts w:eastAsia="Calibri"/>
          <w:sz w:val="20"/>
          <w:szCs w:val="20"/>
        </w:rPr>
      </w:pPr>
      <w:r w:rsidRPr="00886537">
        <w:rPr>
          <w:sz w:val="20"/>
          <w:szCs w:val="20"/>
          <w:lang w:eastAsia="ar-SA"/>
        </w:rPr>
        <w:t xml:space="preserve">                  (</w:t>
      </w:r>
      <w:proofErr w:type="gramStart"/>
      <w:r w:rsidRPr="00886537">
        <w:rPr>
          <w:sz w:val="20"/>
          <w:szCs w:val="20"/>
          <w:lang w:eastAsia="ar-SA"/>
        </w:rPr>
        <w:t>документ</w:t>
      </w:r>
      <w:proofErr w:type="gramEnd"/>
      <w:r w:rsidRPr="00886537">
        <w:rPr>
          <w:sz w:val="20"/>
          <w:szCs w:val="20"/>
          <w:lang w:eastAsia="ar-SA"/>
        </w:rPr>
        <w:t>, подтверждающий полномочия)</w:t>
      </w:r>
    </w:p>
    <w:p w:rsidR="00AD5C08" w:rsidRPr="00886537" w:rsidRDefault="00AD5C08" w:rsidP="00AD5C08">
      <w:pPr>
        <w:jc w:val="both"/>
        <w:rPr>
          <w:rFonts w:eastAsia="Calibri"/>
          <w:sz w:val="20"/>
          <w:szCs w:val="20"/>
        </w:rPr>
      </w:pPr>
      <w:r w:rsidRPr="00886537">
        <w:rPr>
          <w:rFonts w:eastAsia="Calibri"/>
          <w:sz w:val="20"/>
          <w:szCs w:val="20"/>
        </w:rPr>
        <w:t>с другой стороны, вместе именуемые в дальнейшем «Стороны», в соответствии с утвержденными решением Совета депутатов городского поселения город Чухлома от 19 мая 2017 года № 42 «Об утверждении Правил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услуг на территории городского поселения город Чухлома» (далее «Правила»), заключили настоящий договор о нижеследующем:</w:t>
      </w:r>
    </w:p>
    <w:p w:rsidR="00AD5C08" w:rsidRPr="00886537" w:rsidRDefault="00AD5C08" w:rsidP="00AD5C08">
      <w:pPr>
        <w:tabs>
          <w:tab w:val="left" w:pos="5532"/>
        </w:tabs>
        <w:jc w:val="both"/>
        <w:rPr>
          <w:b/>
          <w:bCs/>
          <w:sz w:val="20"/>
          <w:szCs w:val="20"/>
          <w:lang w:eastAsia="ar-SA"/>
        </w:rPr>
      </w:pPr>
      <w:r w:rsidRPr="00886537">
        <w:rPr>
          <w:rFonts w:eastAsia="Calibri"/>
          <w:sz w:val="20"/>
          <w:szCs w:val="20"/>
        </w:rPr>
        <w:tab/>
      </w:r>
    </w:p>
    <w:p w:rsidR="00AD5C08" w:rsidRPr="00886537" w:rsidRDefault="00AD5C08" w:rsidP="00AD5C08">
      <w:pPr>
        <w:jc w:val="center"/>
        <w:rPr>
          <w:sz w:val="20"/>
          <w:szCs w:val="20"/>
          <w:lang w:eastAsia="ar-SA"/>
        </w:rPr>
      </w:pPr>
      <w:r w:rsidRPr="00886537">
        <w:rPr>
          <w:b/>
          <w:bCs/>
          <w:sz w:val="20"/>
          <w:szCs w:val="20"/>
          <w:lang w:eastAsia="ar-SA"/>
        </w:rPr>
        <w:t>1. Предмет договора</w:t>
      </w:r>
    </w:p>
    <w:p w:rsidR="00AD5C08" w:rsidRPr="00886537" w:rsidRDefault="00AD5C08" w:rsidP="00AD5C08">
      <w:pPr>
        <w:jc w:val="both"/>
        <w:rPr>
          <w:sz w:val="20"/>
          <w:szCs w:val="20"/>
          <w:lang w:eastAsia="ar-SA"/>
        </w:rPr>
      </w:pPr>
      <w:r w:rsidRPr="00886537">
        <w:rPr>
          <w:sz w:val="20"/>
          <w:szCs w:val="20"/>
          <w:lang w:eastAsia="ar-SA"/>
        </w:rPr>
        <w:t xml:space="preserve">         1.1.  Настоящий договор заключен в соответствии с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 утвержденными Решением Совета депутатов городского поселения город Чухлома от __________№ ________:</w:t>
      </w:r>
    </w:p>
    <w:p w:rsidR="00AD5C08" w:rsidRPr="00886537" w:rsidRDefault="00AD5C08" w:rsidP="00AD5C08">
      <w:pPr>
        <w:jc w:val="both"/>
        <w:rPr>
          <w:sz w:val="20"/>
          <w:szCs w:val="20"/>
          <w:lang w:eastAsia="ar-SA"/>
        </w:rPr>
      </w:pPr>
      <w:proofErr w:type="gramStart"/>
      <w:r w:rsidRPr="00886537">
        <w:rPr>
          <w:sz w:val="20"/>
          <w:szCs w:val="20"/>
          <w:lang w:eastAsia="ar-SA"/>
        </w:rPr>
        <w:t>а</w:t>
      </w:r>
      <w:proofErr w:type="gramEnd"/>
      <w:r w:rsidRPr="00886537">
        <w:rPr>
          <w:sz w:val="20"/>
          <w:szCs w:val="20"/>
          <w:lang w:eastAsia="ar-SA"/>
        </w:rPr>
        <w:t>) по результатам аукциона на право заключения договора на размещение нестационарного торгового объекта на основании протокола аукциона от ___________ № _____;</w:t>
      </w:r>
    </w:p>
    <w:p w:rsidR="00AD5C08" w:rsidRPr="00886537" w:rsidRDefault="00AD5C08" w:rsidP="00AD5C08">
      <w:pPr>
        <w:jc w:val="both"/>
        <w:rPr>
          <w:sz w:val="20"/>
          <w:szCs w:val="20"/>
          <w:lang w:eastAsia="ar-SA"/>
        </w:rPr>
      </w:pPr>
      <w:proofErr w:type="gramStart"/>
      <w:r w:rsidRPr="00886537">
        <w:rPr>
          <w:sz w:val="20"/>
          <w:szCs w:val="20"/>
          <w:lang w:eastAsia="ar-SA"/>
        </w:rPr>
        <w:t>б</w:t>
      </w:r>
      <w:proofErr w:type="gramEnd"/>
      <w:r w:rsidRPr="00886537">
        <w:rPr>
          <w:sz w:val="20"/>
          <w:szCs w:val="20"/>
          <w:lang w:eastAsia="ar-SA"/>
        </w:rPr>
        <w:t>) в порядке преимущественного права на заключение договоров на размещение нестационарных торговых объектов без проведение торгов на основании решения комиссии по размещению нестационарных торговых объектов на территории городского поселения город Чухлома  от _________ № ______.</w:t>
      </w:r>
    </w:p>
    <w:p w:rsidR="00AD5C08" w:rsidRPr="00886537" w:rsidRDefault="00AD5C08" w:rsidP="00AD5C08">
      <w:pPr>
        <w:jc w:val="both"/>
        <w:rPr>
          <w:sz w:val="20"/>
          <w:szCs w:val="20"/>
          <w:lang w:eastAsia="ar-SA"/>
        </w:rPr>
      </w:pPr>
      <w:r w:rsidRPr="00886537">
        <w:rPr>
          <w:sz w:val="20"/>
          <w:szCs w:val="20"/>
          <w:lang w:eastAsia="ar-SA"/>
        </w:rPr>
        <w:t xml:space="preserve">          </w:t>
      </w:r>
    </w:p>
    <w:p w:rsidR="00AD5C08" w:rsidRPr="00886537" w:rsidRDefault="00AD5C08" w:rsidP="00AD5C08">
      <w:pPr>
        <w:jc w:val="both"/>
        <w:rPr>
          <w:sz w:val="20"/>
          <w:szCs w:val="20"/>
          <w:lang w:eastAsia="ar-SA"/>
        </w:rPr>
      </w:pPr>
      <w:r w:rsidRPr="00886537">
        <w:rPr>
          <w:bCs/>
          <w:sz w:val="20"/>
          <w:szCs w:val="20"/>
          <w:lang w:eastAsia="ar-SA"/>
        </w:rPr>
        <w:t xml:space="preserve">1.2. </w:t>
      </w:r>
      <w:r w:rsidRPr="00886537">
        <w:rPr>
          <w:sz w:val="20"/>
          <w:szCs w:val="20"/>
          <w:lang w:eastAsia="ar-SA"/>
        </w:rPr>
        <w:t xml:space="preserve">Администрация представляет Хозяйствующему субъекту право разместить нестационарный торговый объект: типа - _______________________________________, (далее – Объект) общей площадью ___ </w:t>
      </w:r>
      <w:proofErr w:type="spellStart"/>
      <w:r w:rsidRPr="00886537">
        <w:rPr>
          <w:sz w:val="20"/>
          <w:szCs w:val="20"/>
          <w:lang w:eastAsia="ar-SA"/>
        </w:rPr>
        <w:t>кв.м</w:t>
      </w:r>
      <w:proofErr w:type="spellEnd"/>
      <w:r w:rsidRPr="00886537">
        <w:rPr>
          <w:sz w:val="20"/>
          <w:szCs w:val="20"/>
          <w:lang w:eastAsia="ar-SA"/>
        </w:rPr>
        <w:t xml:space="preserve">., по </w:t>
      </w:r>
      <w:r w:rsidRPr="00886537">
        <w:rPr>
          <w:sz w:val="20"/>
          <w:szCs w:val="20"/>
          <w:lang w:eastAsia="ar-SA"/>
        </w:rPr>
        <w:lastRenderedPageBreak/>
        <w:t>адресу: г. Чухлома, ______________,  согласно Схемы размещения нестационарных объектов на территории городского поселения город Чухлома, утвержденной постановлением Администрации городского поселения город Чухлома от 19 апреля 2017 года № 45  (далее «Схема»), в соответствии с ситуационным планом и типовым архитектурно-художественным решением или эскизом, являющимися неотъемлемыми частями настоящего договора (Приложение № 1 к настоящему договору), а Хозяйствующий субъект обязуется разместить нестационарный торговый объект и обеспечить в течение всего срока действия настоящего договора функционирование объекта на условиях, предусмотренных настоящим договором, и в соответствии с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услуг на территории городского поселения город Чухлома, Федеральным законодательством, нормативными правовыми актами Администрации городского поселения город Чухлома.</w:t>
      </w:r>
    </w:p>
    <w:p w:rsidR="00AD5C08" w:rsidRPr="00886537" w:rsidRDefault="00AD5C08" w:rsidP="00AD5C08">
      <w:pPr>
        <w:jc w:val="both"/>
        <w:rPr>
          <w:sz w:val="20"/>
          <w:szCs w:val="20"/>
          <w:lang w:eastAsia="ar-SA"/>
        </w:rPr>
      </w:pPr>
    </w:p>
    <w:p w:rsidR="00AD5C08" w:rsidRPr="00886537" w:rsidRDefault="00AD5C08" w:rsidP="00AD5C08">
      <w:pPr>
        <w:jc w:val="both"/>
        <w:rPr>
          <w:sz w:val="20"/>
          <w:szCs w:val="20"/>
          <w:lang w:eastAsia="ar-SA"/>
        </w:rPr>
      </w:pPr>
      <w:r w:rsidRPr="00886537">
        <w:rPr>
          <w:sz w:val="20"/>
          <w:szCs w:val="20"/>
          <w:lang w:eastAsia="ar-SA"/>
        </w:rPr>
        <w:t>1.2 Внешние размеры объекта:</w:t>
      </w:r>
    </w:p>
    <w:tbl>
      <w:tblPr>
        <w:tblW w:w="0" w:type="auto"/>
        <w:tblInd w:w="-5" w:type="dxa"/>
        <w:tblLayout w:type="fixed"/>
        <w:tblLook w:val="04A0" w:firstRow="1" w:lastRow="0" w:firstColumn="1" w:lastColumn="0" w:noHBand="0" w:noVBand="1"/>
      </w:tblPr>
      <w:tblGrid>
        <w:gridCol w:w="4785"/>
        <w:gridCol w:w="4796"/>
      </w:tblGrid>
      <w:tr w:rsidR="00AD5C08" w:rsidRPr="00886537" w:rsidTr="00AD5C08">
        <w:tc>
          <w:tcPr>
            <w:tcW w:w="4785" w:type="dxa"/>
            <w:tcBorders>
              <w:top w:val="single" w:sz="4" w:space="0" w:color="000000"/>
              <w:left w:val="single" w:sz="4" w:space="0" w:color="000000"/>
              <w:bottom w:val="single" w:sz="4" w:space="0" w:color="000000"/>
              <w:right w:val="nil"/>
            </w:tcBorders>
            <w:hideMark/>
          </w:tcPr>
          <w:p w:rsidR="00AD5C08" w:rsidRPr="00886537" w:rsidRDefault="00AD5C08" w:rsidP="00AD5C08">
            <w:pPr>
              <w:jc w:val="both"/>
              <w:rPr>
                <w:sz w:val="20"/>
                <w:szCs w:val="20"/>
                <w:lang w:eastAsia="ar-SA"/>
              </w:rPr>
            </w:pPr>
            <w:r w:rsidRPr="00886537">
              <w:rPr>
                <w:sz w:val="20"/>
                <w:szCs w:val="20"/>
                <w:lang w:eastAsia="ar-SA"/>
              </w:rPr>
              <w:t>Наименование показателя</w:t>
            </w:r>
          </w:p>
        </w:tc>
        <w:tc>
          <w:tcPr>
            <w:tcW w:w="4796" w:type="dxa"/>
            <w:tcBorders>
              <w:top w:val="single" w:sz="4" w:space="0" w:color="000000"/>
              <w:left w:val="single" w:sz="4" w:space="0" w:color="000000"/>
              <w:bottom w:val="single" w:sz="4" w:space="0" w:color="000000"/>
              <w:right w:val="single" w:sz="4" w:space="0" w:color="000000"/>
            </w:tcBorders>
            <w:hideMark/>
          </w:tcPr>
          <w:p w:rsidR="00AD5C08" w:rsidRPr="00886537" w:rsidRDefault="00AD5C08" w:rsidP="00AD5C08">
            <w:pPr>
              <w:jc w:val="both"/>
              <w:rPr>
                <w:sz w:val="20"/>
                <w:szCs w:val="20"/>
              </w:rPr>
            </w:pPr>
            <w:r w:rsidRPr="00886537">
              <w:rPr>
                <w:sz w:val="20"/>
                <w:szCs w:val="20"/>
                <w:lang w:eastAsia="ar-SA"/>
              </w:rPr>
              <w:t>Значение, мм</w:t>
            </w:r>
          </w:p>
        </w:tc>
      </w:tr>
      <w:tr w:rsidR="00AD5C08" w:rsidRPr="00886537" w:rsidTr="00AD5C08">
        <w:tc>
          <w:tcPr>
            <w:tcW w:w="4785" w:type="dxa"/>
            <w:tcBorders>
              <w:top w:val="single" w:sz="4" w:space="0" w:color="000000"/>
              <w:left w:val="single" w:sz="4" w:space="0" w:color="000000"/>
              <w:bottom w:val="single" w:sz="4" w:space="0" w:color="000000"/>
              <w:right w:val="nil"/>
            </w:tcBorders>
            <w:hideMark/>
          </w:tcPr>
          <w:p w:rsidR="00AD5C08" w:rsidRPr="00886537" w:rsidRDefault="00AD5C08" w:rsidP="00AD5C08">
            <w:pPr>
              <w:jc w:val="both"/>
              <w:rPr>
                <w:sz w:val="20"/>
                <w:szCs w:val="20"/>
                <w:lang w:eastAsia="ar-SA"/>
              </w:rPr>
            </w:pPr>
            <w:r w:rsidRPr="00886537">
              <w:rPr>
                <w:sz w:val="20"/>
                <w:szCs w:val="20"/>
                <w:lang w:eastAsia="ar-SA"/>
              </w:rPr>
              <w:t>Длина</w:t>
            </w:r>
          </w:p>
        </w:tc>
        <w:tc>
          <w:tcPr>
            <w:tcW w:w="4796" w:type="dxa"/>
            <w:tcBorders>
              <w:top w:val="single" w:sz="4" w:space="0" w:color="000000"/>
              <w:left w:val="single" w:sz="4" w:space="0" w:color="000000"/>
              <w:bottom w:val="single" w:sz="4" w:space="0" w:color="000000"/>
              <w:right w:val="single" w:sz="4" w:space="0" w:color="000000"/>
            </w:tcBorders>
          </w:tcPr>
          <w:p w:rsidR="00AD5C08" w:rsidRPr="00886537" w:rsidRDefault="00AD5C08" w:rsidP="00AD5C08">
            <w:pPr>
              <w:snapToGrid w:val="0"/>
              <w:jc w:val="both"/>
              <w:rPr>
                <w:sz w:val="20"/>
                <w:szCs w:val="20"/>
                <w:lang w:eastAsia="ar-SA"/>
              </w:rPr>
            </w:pPr>
          </w:p>
        </w:tc>
      </w:tr>
      <w:tr w:rsidR="00AD5C08" w:rsidRPr="00886537" w:rsidTr="00AD5C08">
        <w:tc>
          <w:tcPr>
            <w:tcW w:w="4785" w:type="dxa"/>
            <w:tcBorders>
              <w:top w:val="single" w:sz="4" w:space="0" w:color="000000"/>
              <w:left w:val="single" w:sz="4" w:space="0" w:color="000000"/>
              <w:bottom w:val="single" w:sz="4" w:space="0" w:color="000000"/>
              <w:right w:val="nil"/>
            </w:tcBorders>
            <w:hideMark/>
          </w:tcPr>
          <w:p w:rsidR="00AD5C08" w:rsidRPr="00886537" w:rsidRDefault="00AD5C08" w:rsidP="00AD5C08">
            <w:pPr>
              <w:jc w:val="both"/>
              <w:rPr>
                <w:sz w:val="20"/>
                <w:szCs w:val="20"/>
                <w:lang w:eastAsia="ar-SA"/>
              </w:rPr>
            </w:pPr>
            <w:r w:rsidRPr="00886537">
              <w:rPr>
                <w:sz w:val="20"/>
                <w:szCs w:val="20"/>
                <w:lang w:eastAsia="ar-SA"/>
              </w:rPr>
              <w:t>Ширина</w:t>
            </w:r>
          </w:p>
        </w:tc>
        <w:tc>
          <w:tcPr>
            <w:tcW w:w="4796" w:type="dxa"/>
            <w:tcBorders>
              <w:top w:val="single" w:sz="4" w:space="0" w:color="000000"/>
              <w:left w:val="single" w:sz="4" w:space="0" w:color="000000"/>
              <w:bottom w:val="single" w:sz="4" w:space="0" w:color="000000"/>
              <w:right w:val="single" w:sz="4" w:space="0" w:color="000000"/>
            </w:tcBorders>
          </w:tcPr>
          <w:p w:rsidR="00AD5C08" w:rsidRPr="00886537" w:rsidRDefault="00AD5C08" w:rsidP="00AD5C08">
            <w:pPr>
              <w:snapToGrid w:val="0"/>
              <w:jc w:val="both"/>
              <w:rPr>
                <w:sz w:val="20"/>
                <w:szCs w:val="20"/>
                <w:lang w:eastAsia="ar-SA"/>
              </w:rPr>
            </w:pPr>
          </w:p>
        </w:tc>
      </w:tr>
      <w:tr w:rsidR="00AD5C08" w:rsidRPr="00886537" w:rsidTr="00AD5C08">
        <w:tc>
          <w:tcPr>
            <w:tcW w:w="4785" w:type="dxa"/>
            <w:tcBorders>
              <w:top w:val="single" w:sz="4" w:space="0" w:color="000000"/>
              <w:left w:val="single" w:sz="4" w:space="0" w:color="000000"/>
              <w:bottom w:val="single" w:sz="4" w:space="0" w:color="000000"/>
              <w:right w:val="nil"/>
            </w:tcBorders>
            <w:hideMark/>
          </w:tcPr>
          <w:p w:rsidR="00AD5C08" w:rsidRPr="00886537" w:rsidRDefault="00AD5C08" w:rsidP="00AD5C08">
            <w:pPr>
              <w:jc w:val="both"/>
              <w:rPr>
                <w:sz w:val="20"/>
                <w:szCs w:val="20"/>
                <w:lang w:eastAsia="ar-SA"/>
              </w:rPr>
            </w:pPr>
            <w:r w:rsidRPr="00886537">
              <w:rPr>
                <w:sz w:val="20"/>
                <w:szCs w:val="20"/>
                <w:lang w:eastAsia="ar-SA"/>
              </w:rPr>
              <w:t>Высота</w:t>
            </w:r>
          </w:p>
        </w:tc>
        <w:tc>
          <w:tcPr>
            <w:tcW w:w="4796" w:type="dxa"/>
            <w:tcBorders>
              <w:top w:val="single" w:sz="4" w:space="0" w:color="000000"/>
              <w:left w:val="single" w:sz="4" w:space="0" w:color="000000"/>
              <w:bottom w:val="single" w:sz="4" w:space="0" w:color="000000"/>
              <w:right w:val="single" w:sz="4" w:space="0" w:color="000000"/>
            </w:tcBorders>
          </w:tcPr>
          <w:p w:rsidR="00AD5C08" w:rsidRPr="00886537" w:rsidRDefault="00AD5C08" w:rsidP="00AD5C08">
            <w:pPr>
              <w:snapToGrid w:val="0"/>
              <w:jc w:val="both"/>
              <w:rPr>
                <w:sz w:val="20"/>
                <w:szCs w:val="20"/>
                <w:lang w:eastAsia="ar-SA"/>
              </w:rPr>
            </w:pPr>
          </w:p>
        </w:tc>
      </w:tr>
    </w:tbl>
    <w:p w:rsidR="00AD5C08" w:rsidRPr="00886537" w:rsidRDefault="00AD5C08" w:rsidP="00AD5C08">
      <w:pPr>
        <w:jc w:val="both"/>
        <w:rPr>
          <w:sz w:val="20"/>
          <w:szCs w:val="20"/>
          <w:lang w:eastAsia="ar-SA"/>
        </w:rPr>
      </w:pPr>
    </w:p>
    <w:p w:rsidR="00AD5C08" w:rsidRPr="00886537" w:rsidRDefault="00AD5C08" w:rsidP="00AD5C08">
      <w:pPr>
        <w:jc w:val="both"/>
        <w:rPr>
          <w:sz w:val="20"/>
          <w:szCs w:val="20"/>
          <w:lang w:eastAsia="ar-SA"/>
        </w:rPr>
      </w:pPr>
      <w:r w:rsidRPr="00886537">
        <w:rPr>
          <w:sz w:val="20"/>
          <w:szCs w:val="20"/>
          <w:lang w:eastAsia="ar-SA"/>
        </w:rPr>
        <w:t>1.3 Период размещения объекта устанавливается с «__» __________ 201__ г. по «__</w:t>
      </w:r>
      <w:proofErr w:type="gramStart"/>
      <w:r w:rsidRPr="00886537">
        <w:rPr>
          <w:sz w:val="20"/>
          <w:szCs w:val="20"/>
          <w:lang w:eastAsia="ar-SA"/>
        </w:rPr>
        <w:t>_»_</w:t>
      </w:r>
      <w:proofErr w:type="gramEnd"/>
      <w:r w:rsidRPr="00886537">
        <w:rPr>
          <w:sz w:val="20"/>
          <w:szCs w:val="20"/>
          <w:lang w:eastAsia="ar-SA"/>
        </w:rPr>
        <w:t xml:space="preserve">______________ 201_ г. </w:t>
      </w:r>
    </w:p>
    <w:p w:rsidR="00AD5C08" w:rsidRPr="00886537" w:rsidRDefault="00AD5C08" w:rsidP="00AD5C08">
      <w:pPr>
        <w:jc w:val="both"/>
        <w:rPr>
          <w:sz w:val="20"/>
          <w:szCs w:val="20"/>
          <w:lang w:eastAsia="ar-SA"/>
        </w:rPr>
      </w:pPr>
    </w:p>
    <w:p w:rsidR="00AD5C08" w:rsidRPr="00886537" w:rsidRDefault="00AD5C08" w:rsidP="00AD5C08">
      <w:pPr>
        <w:jc w:val="both"/>
        <w:rPr>
          <w:sz w:val="20"/>
          <w:szCs w:val="20"/>
          <w:lang w:eastAsia="ar-SA"/>
        </w:rPr>
      </w:pPr>
      <w:r w:rsidRPr="00886537">
        <w:rPr>
          <w:sz w:val="20"/>
          <w:szCs w:val="20"/>
          <w:lang w:eastAsia="ar-SA"/>
        </w:rPr>
        <w:t xml:space="preserve">1.4 Передача места размещения НТО Хозяйствующему субъекту производится по акту приема-передачи места размещения нестационарного торгового объекта (Приложение №3), который подписывается Хозяйствующим </w:t>
      </w:r>
      <w:proofErr w:type="gramStart"/>
      <w:r w:rsidRPr="00886537">
        <w:rPr>
          <w:sz w:val="20"/>
          <w:szCs w:val="20"/>
          <w:lang w:eastAsia="ar-SA"/>
        </w:rPr>
        <w:t>субъектом  и</w:t>
      </w:r>
      <w:proofErr w:type="gramEnd"/>
      <w:r w:rsidRPr="00886537">
        <w:rPr>
          <w:sz w:val="20"/>
          <w:szCs w:val="20"/>
          <w:lang w:eastAsia="ar-SA"/>
        </w:rPr>
        <w:t xml:space="preserve"> Администрацией одновременно с подписанием настоящего договора.</w:t>
      </w:r>
    </w:p>
    <w:p w:rsidR="00AD5C08" w:rsidRPr="00886537" w:rsidRDefault="00AD5C08" w:rsidP="00AD5C08">
      <w:pPr>
        <w:jc w:val="both"/>
        <w:rPr>
          <w:sz w:val="20"/>
          <w:szCs w:val="20"/>
          <w:lang w:eastAsia="ar-SA"/>
        </w:rPr>
      </w:pPr>
    </w:p>
    <w:p w:rsidR="00AD5C08" w:rsidRPr="00886537" w:rsidRDefault="00AD5C08" w:rsidP="00AD5C08">
      <w:pPr>
        <w:jc w:val="center"/>
        <w:rPr>
          <w:b/>
          <w:sz w:val="20"/>
          <w:szCs w:val="20"/>
          <w:lang w:eastAsia="ar-SA"/>
        </w:rPr>
      </w:pPr>
      <w:r w:rsidRPr="00886537">
        <w:rPr>
          <w:b/>
          <w:sz w:val="20"/>
          <w:szCs w:val="20"/>
          <w:lang w:eastAsia="ar-SA"/>
        </w:rPr>
        <w:t>2. Срок действия договора</w:t>
      </w:r>
    </w:p>
    <w:p w:rsidR="00AD5C08" w:rsidRPr="00886537" w:rsidRDefault="00AD5C08" w:rsidP="00AD5C08">
      <w:pPr>
        <w:jc w:val="center"/>
        <w:rPr>
          <w:b/>
          <w:sz w:val="20"/>
          <w:szCs w:val="20"/>
          <w:lang w:eastAsia="ar-SA"/>
        </w:rPr>
      </w:pPr>
    </w:p>
    <w:p w:rsidR="00AD5C08" w:rsidRPr="00886537" w:rsidRDefault="00AD5C08" w:rsidP="00AD5C08">
      <w:pPr>
        <w:ind w:firstLine="708"/>
        <w:jc w:val="both"/>
        <w:rPr>
          <w:sz w:val="20"/>
          <w:szCs w:val="20"/>
          <w:lang w:eastAsia="ar-SA"/>
        </w:rPr>
      </w:pPr>
      <w:r w:rsidRPr="00886537">
        <w:rPr>
          <w:sz w:val="20"/>
          <w:szCs w:val="20"/>
          <w:lang w:eastAsia="ar-SA"/>
        </w:rPr>
        <w:t>2.1. Настоящий Договор вступает в силу с даты его подписания и действует с «____» ______________ г. по «____» ______________ г.</w:t>
      </w:r>
    </w:p>
    <w:p w:rsidR="00AD5C08" w:rsidRPr="00886537" w:rsidRDefault="00AD5C08" w:rsidP="00AD5C08">
      <w:pPr>
        <w:ind w:firstLine="709"/>
        <w:jc w:val="both"/>
        <w:rPr>
          <w:sz w:val="20"/>
          <w:szCs w:val="20"/>
          <w:lang w:eastAsia="ar-SA"/>
        </w:rPr>
      </w:pPr>
      <w:r w:rsidRPr="00886537">
        <w:rPr>
          <w:sz w:val="20"/>
          <w:szCs w:val="20"/>
          <w:lang w:eastAsia="ar-SA"/>
        </w:rPr>
        <w:t>2.2. Любая из Сторон вправе в любое время отказаться от настоящего Договора, предупредив об этом другую Сторону не менее чем за 7 дней.</w:t>
      </w:r>
    </w:p>
    <w:p w:rsidR="00AD5C08" w:rsidRPr="00886537" w:rsidRDefault="00AD5C08" w:rsidP="00AD5C08">
      <w:pPr>
        <w:ind w:firstLine="709"/>
        <w:jc w:val="both"/>
        <w:rPr>
          <w:sz w:val="20"/>
          <w:szCs w:val="20"/>
          <w:lang w:eastAsia="ar-SA"/>
        </w:rPr>
      </w:pPr>
      <w:r w:rsidRPr="00886537">
        <w:rPr>
          <w:sz w:val="20"/>
          <w:szCs w:val="20"/>
          <w:lang w:eastAsia="ar-SA"/>
        </w:rPr>
        <w:t>2.3. В соответствии со ст.432 Гражданского кодекса Российской Федерации настоящий Договор считается заключенным с момента подписания.</w:t>
      </w:r>
    </w:p>
    <w:p w:rsidR="00AD5C08" w:rsidRPr="00886537" w:rsidRDefault="00AD5C08" w:rsidP="00AD5C08">
      <w:pPr>
        <w:ind w:firstLine="709"/>
        <w:jc w:val="both"/>
        <w:rPr>
          <w:sz w:val="20"/>
          <w:szCs w:val="20"/>
          <w:lang w:eastAsia="ar-SA"/>
        </w:rPr>
      </w:pPr>
      <w:r w:rsidRPr="00886537">
        <w:rPr>
          <w:sz w:val="20"/>
          <w:szCs w:val="20"/>
          <w:lang w:eastAsia="ar-SA"/>
        </w:rPr>
        <w:t>В силу ст.425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в НТО применяются с даты, указанной в п. 2.1.</w:t>
      </w:r>
    </w:p>
    <w:p w:rsidR="00AD5C08" w:rsidRPr="00886537" w:rsidRDefault="00AD5C08" w:rsidP="00AD5C08">
      <w:pPr>
        <w:ind w:firstLine="709"/>
        <w:jc w:val="both"/>
        <w:rPr>
          <w:sz w:val="20"/>
          <w:szCs w:val="20"/>
          <w:lang w:eastAsia="ar-SA"/>
        </w:rPr>
      </w:pPr>
      <w:r w:rsidRPr="00886537">
        <w:rPr>
          <w:sz w:val="20"/>
          <w:szCs w:val="20"/>
          <w:lang w:eastAsia="ar-SA"/>
        </w:rPr>
        <w:t>2.4. Окончание срока действия настоящего Договора не освобождает Стороны от ответственности за нарушение его условий.</w:t>
      </w:r>
    </w:p>
    <w:p w:rsidR="00AD5C08" w:rsidRPr="00886537" w:rsidRDefault="00AD5C08" w:rsidP="00AD5C08">
      <w:pPr>
        <w:ind w:firstLine="709"/>
        <w:jc w:val="both"/>
        <w:rPr>
          <w:sz w:val="20"/>
          <w:szCs w:val="20"/>
          <w:lang w:eastAsia="ar-SA"/>
        </w:rPr>
      </w:pPr>
    </w:p>
    <w:p w:rsidR="00AD5C08" w:rsidRPr="00886537" w:rsidRDefault="00AD5C08" w:rsidP="00AD5C08">
      <w:pPr>
        <w:ind w:firstLine="709"/>
        <w:jc w:val="center"/>
        <w:rPr>
          <w:b/>
          <w:sz w:val="20"/>
          <w:szCs w:val="20"/>
          <w:lang w:eastAsia="ar-SA"/>
        </w:rPr>
      </w:pPr>
      <w:r w:rsidRPr="00886537">
        <w:rPr>
          <w:b/>
          <w:sz w:val="20"/>
          <w:szCs w:val="20"/>
          <w:lang w:eastAsia="ar-SA"/>
        </w:rPr>
        <w:t>3. Порядок приемки нестационарного торгового объекта</w:t>
      </w:r>
    </w:p>
    <w:p w:rsidR="00AD5C08" w:rsidRPr="00886537" w:rsidRDefault="00AD5C08" w:rsidP="00AD5C08">
      <w:pPr>
        <w:ind w:firstLine="709"/>
        <w:jc w:val="center"/>
        <w:rPr>
          <w:b/>
          <w:sz w:val="20"/>
          <w:szCs w:val="20"/>
          <w:lang w:eastAsia="ar-SA"/>
        </w:rPr>
      </w:pPr>
    </w:p>
    <w:p w:rsidR="00AD5C08" w:rsidRPr="00886537" w:rsidRDefault="00AD5C08" w:rsidP="00AD5C08">
      <w:pPr>
        <w:ind w:firstLine="709"/>
        <w:jc w:val="both"/>
        <w:rPr>
          <w:bCs/>
          <w:sz w:val="20"/>
          <w:szCs w:val="20"/>
          <w:lang w:eastAsia="ar-SA"/>
        </w:rPr>
      </w:pPr>
      <w:r w:rsidRPr="00886537">
        <w:rPr>
          <w:sz w:val="20"/>
          <w:szCs w:val="20"/>
          <w:lang w:eastAsia="ar-SA"/>
        </w:rPr>
        <w:t>3.1. Хозяйствующий субъект самостоятельно размещает НТО.</w:t>
      </w:r>
    </w:p>
    <w:p w:rsidR="00AD5C08" w:rsidRPr="00886537" w:rsidRDefault="00AD5C08" w:rsidP="00AD5C08">
      <w:pPr>
        <w:ind w:firstLine="709"/>
        <w:jc w:val="both"/>
        <w:rPr>
          <w:sz w:val="20"/>
          <w:szCs w:val="20"/>
        </w:rPr>
      </w:pPr>
      <w:r w:rsidRPr="00886537">
        <w:rPr>
          <w:bCs/>
          <w:sz w:val="20"/>
          <w:szCs w:val="20"/>
          <w:lang w:eastAsia="ar-SA"/>
        </w:rPr>
        <w:t>3.2. Размещение НТО осуществляется в соответствии с Техническими требованиями и условиями установки (размещения) и эксплуатации нестационарных торговых объектов на территории городского поселения город Чухлома, предъявляемыми к владельцам нестационарных торговых объектов и ситуационным планом после подписания настоящего Договора в месте, определенном проектом размещения нестационарного торгового объекта (приложение №1).</w:t>
      </w:r>
    </w:p>
    <w:p w:rsidR="00AD5C08" w:rsidRPr="00886537" w:rsidRDefault="00AD5C08" w:rsidP="00AD5C08">
      <w:pPr>
        <w:shd w:val="clear" w:color="auto" w:fill="FFFFFF"/>
        <w:ind w:firstLine="720"/>
        <w:jc w:val="both"/>
        <w:textAlignment w:val="baseline"/>
        <w:rPr>
          <w:sz w:val="20"/>
          <w:szCs w:val="20"/>
        </w:rPr>
      </w:pPr>
      <w:r w:rsidRPr="00886537">
        <w:rPr>
          <w:sz w:val="20"/>
          <w:szCs w:val="20"/>
        </w:rPr>
        <w:t>3.3.  После размещения НТО Хозяйствующий субъект не позднее 5-ти дней в письменном виде уведомляет об этом Администрацию городского поселения город Чухлома Чухломского муниципального района.</w:t>
      </w:r>
    </w:p>
    <w:p w:rsidR="00AD5C08" w:rsidRPr="00886537" w:rsidRDefault="00AD5C08" w:rsidP="00AD5C08">
      <w:pPr>
        <w:shd w:val="clear" w:color="auto" w:fill="FFFFFF"/>
        <w:ind w:firstLine="720"/>
        <w:jc w:val="both"/>
        <w:textAlignment w:val="baseline"/>
        <w:rPr>
          <w:sz w:val="20"/>
          <w:szCs w:val="20"/>
        </w:rPr>
      </w:pPr>
      <w:r w:rsidRPr="00886537">
        <w:rPr>
          <w:sz w:val="20"/>
          <w:szCs w:val="20"/>
        </w:rPr>
        <w:t>3.4. Приемка НТО осуществляется путем составления Акта о соответствии нестационарного торгового объекта типовому архитектурному решению или эскизу НТО (далее – Акт о соответствии НТО типовому архитектурному решению или эскизу) (приложение №3).</w:t>
      </w:r>
    </w:p>
    <w:p w:rsidR="00AD5C08" w:rsidRPr="00886537" w:rsidRDefault="00AD5C08" w:rsidP="00AD5C08">
      <w:pPr>
        <w:shd w:val="clear" w:color="auto" w:fill="FFFFFF"/>
        <w:ind w:firstLine="720"/>
        <w:jc w:val="both"/>
        <w:textAlignment w:val="baseline"/>
        <w:rPr>
          <w:sz w:val="20"/>
          <w:szCs w:val="20"/>
        </w:rPr>
      </w:pPr>
      <w:r w:rsidRPr="00886537">
        <w:rPr>
          <w:sz w:val="20"/>
          <w:szCs w:val="20"/>
        </w:rPr>
        <w:t xml:space="preserve">3.5. Осуществление торговой деятельности в объекте допускается исключительно после подписания Администрацией городского поселения город Чухлома Чухломского муниципального </w:t>
      </w:r>
      <w:proofErr w:type="gramStart"/>
      <w:r w:rsidRPr="00886537">
        <w:rPr>
          <w:sz w:val="20"/>
          <w:szCs w:val="20"/>
        </w:rPr>
        <w:t>района  Акта</w:t>
      </w:r>
      <w:proofErr w:type="gramEnd"/>
      <w:r w:rsidRPr="00886537">
        <w:rPr>
          <w:sz w:val="20"/>
          <w:szCs w:val="20"/>
        </w:rPr>
        <w:t xml:space="preserve"> о соответствии НТО типовому архитектурному решению или эскизу.</w:t>
      </w:r>
    </w:p>
    <w:p w:rsidR="00AD5C08" w:rsidRPr="00886537" w:rsidRDefault="00AD5C08" w:rsidP="00AD5C08">
      <w:pPr>
        <w:shd w:val="clear" w:color="auto" w:fill="FFFFFF"/>
        <w:ind w:firstLine="720"/>
        <w:jc w:val="both"/>
        <w:textAlignment w:val="baseline"/>
        <w:rPr>
          <w:sz w:val="20"/>
          <w:szCs w:val="20"/>
        </w:rPr>
      </w:pPr>
    </w:p>
    <w:p w:rsidR="00AD5C08" w:rsidRPr="00886537" w:rsidRDefault="00AD5C08" w:rsidP="00AD5C08">
      <w:pPr>
        <w:ind w:firstLine="708"/>
        <w:jc w:val="center"/>
        <w:rPr>
          <w:b/>
          <w:sz w:val="20"/>
          <w:szCs w:val="20"/>
          <w:lang w:eastAsia="ar-SA"/>
        </w:rPr>
      </w:pPr>
      <w:r w:rsidRPr="00886537">
        <w:rPr>
          <w:b/>
          <w:sz w:val="20"/>
          <w:szCs w:val="20"/>
          <w:lang w:eastAsia="ar-SA"/>
        </w:rPr>
        <w:t>4. Плата за размещение объекта и порядок расчетов</w:t>
      </w:r>
    </w:p>
    <w:p w:rsidR="00AD5C08" w:rsidRPr="00886537" w:rsidRDefault="00AD5C08" w:rsidP="00AD5C08">
      <w:pPr>
        <w:ind w:firstLine="708"/>
        <w:jc w:val="center"/>
        <w:rPr>
          <w:b/>
          <w:sz w:val="20"/>
          <w:szCs w:val="20"/>
          <w:lang w:eastAsia="ar-SA"/>
        </w:rPr>
      </w:pPr>
    </w:p>
    <w:p w:rsidR="00AD5C08" w:rsidRPr="00886537" w:rsidRDefault="00AD5C08" w:rsidP="00AD5C08">
      <w:pPr>
        <w:ind w:firstLine="540"/>
        <w:jc w:val="both"/>
        <w:rPr>
          <w:sz w:val="20"/>
          <w:szCs w:val="20"/>
          <w:lang w:eastAsia="ar-SA"/>
        </w:rPr>
      </w:pPr>
      <w:r w:rsidRPr="00886537">
        <w:rPr>
          <w:sz w:val="20"/>
          <w:szCs w:val="20"/>
          <w:lang w:eastAsia="ar-SA"/>
        </w:rPr>
        <w:t>4.1. Величина ежемесячной платы за право размещения НТО устанавливается по результатам аукциона в размере _________________ (________________________) рублей.</w:t>
      </w:r>
    </w:p>
    <w:p w:rsidR="00AD5C08" w:rsidRPr="00886537" w:rsidRDefault="00AD5C08" w:rsidP="00AD5C08">
      <w:pPr>
        <w:ind w:firstLine="540"/>
        <w:jc w:val="both"/>
        <w:rPr>
          <w:b/>
          <w:bCs/>
          <w:sz w:val="20"/>
          <w:szCs w:val="20"/>
          <w:lang w:eastAsia="ar-SA"/>
        </w:rPr>
      </w:pPr>
      <w:r w:rsidRPr="00886537">
        <w:rPr>
          <w:sz w:val="20"/>
          <w:szCs w:val="20"/>
          <w:lang w:eastAsia="ar-SA"/>
        </w:rPr>
        <w:t xml:space="preserve">4.2. Плата за право размещения НТО вносится Хозяйствующим субъектом ежемесячно в течение срока </w:t>
      </w:r>
      <w:r w:rsidRPr="00886537">
        <w:rPr>
          <w:sz w:val="20"/>
          <w:szCs w:val="20"/>
          <w:lang w:eastAsia="ar-SA"/>
        </w:rPr>
        <w:lastRenderedPageBreak/>
        <w:t xml:space="preserve">действия Договора не позднее 5-го числа месяца, за каждый месяц периода размещения НТО в размере, установленном п. 4.1 настоящего Договора. </w:t>
      </w:r>
    </w:p>
    <w:p w:rsidR="00AD5C08" w:rsidRPr="00886537" w:rsidRDefault="00AD5C08" w:rsidP="00AD5C08">
      <w:pPr>
        <w:ind w:firstLine="540"/>
        <w:jc w:val="both"/>
        <w:rPr>
          <w:b/>
          <w:bCs/>
          <w:sz w:val="20"/>
          <w:szCs w:val="20"/>
          <w:lang w:eastAsia="ar-SA"/>
        </w:rPr>
      </w:pPr>
      <w:r w:rsidRPr="00886537">
        <w:rPr>
          <w:b/>
          <w:bCs/>
          <w:sz w:val="20"/>
          <w:szCs w:val="20"/>
          <w:lang w:eastAsia="ar-SA"/>
        </w:rPr>
        <w:t>4.3. Реквизиты для зачисления платы за право размещения НТО:</w:t>
      </w:r>
    </w:p>
    <w:p w:rsidR="00AD5C08" w:rsidRPr="00886537" w:rsidRDefault="00AD5C08" w:rsidP="00AD5C08">
      <w:pPr>
        <w:ind w:firstLine="540"/>
        <w:jc w:val="both"/>
        <w:rPr>
          <w:b/>
          <w:bCs/>
          <w:sz w:val="20"/>
          <w:szCs w:val="20"/>
          <w:lang w:eastAsia="ar-SA"/>
        </w:rPr>
      </w:pPr>
      <w:r w:rsidRPr="00886537">
        <w:rPr>
          <w:b/>
          <w:bCs/>
          <w:sz w:val="20"/>
          <w:szCs w:val="20"/>
          <w:lang w:eastAsia="ar-SA"/>
        </w:rPr>
        <w:t xml:space="preserve">Получатель -  УФК по Костромской области (Администрация городского поселения город Чухлома Чухломского муниципального района Костромской области), ИНН 4429003045, КПП 442901001, </w:t>
      </w:r>
      <w:proofErr w:type="spellStart"/>
      <w:r w:rsidRPr="00886537">
        <w:rPr>
          <w:b/>
          <w:bCs/>
          <w:sz w:val="20"/>
          <w:szCs w:val="20"/>
          <w:lang w:eastAsia="ar-SA"/>
        </w:rPr>
        <w:t>казнач.счет</w:t>
      </w:r>
      <w:proofErr w:type="spellEnd"/>
      <w:r w:rsidRPr="00886537">
        <w:rPr>
          <w:b/>
          <w:bCs/>
          <w:sz w:val="20"/>
          <w:szCs w:val="20"/>
          <w:lang w:eastAsia="ar-SA"/>
        </w:rPr>
        <w:t xml:space="preserve"> 03100643000000014100 в </w:t>
      </w:r>
      <w:r w:rsidRPr="00886537">
        <w:rPr>
          <w:b/>
          <w:bCs/>
          <w:sz w:val="20"/>
          <w:szCs w:val="20"/>
        </w:rPr>
        <w:t xml:space="preserve">ОТДЕЛЕНИЕ КОСТРОМА БАНКА РОССИИ//УФК ПО КОСТРОМСКОЙ ОБЛАСТИ, г. Чухлома, к/счет 40102810945370000034 </w:t>
      </w:r>
      <w:r w:rsidRPr="00886537">
        <w:rPr>
          <w:b/>
          <w:bCs/>
          <w:sz w:val="20"/>
          <w:szCs w:val="20"/>
          <w:lang w:eastAsia="ar-SA"/>
        </w:rPr>
        <w:t>БИК 013469126, ОКТМО 34646101, КБК 936 117 05050 13 0000 180 (плата за договор о размещении нестационарного торгового объекта на землях и земельных участках), л/с 04413002290.</w:t>
      </w:r>
    </w:p>
    <w:p w:rsidR="00AD5C08" w:rsidRPr="00886537" w:rsidRDefault="00AD5C08" w:rsidP="00AD5C08">
      <w:pPr>
        <w:ind w:firstLine="540"/>
        <w:jc w:val="both"/>
        <w:rPr>
          <w:sz w:val="20"/>
          <w:szCs w:val="20"/>
          <w:lang w:eastAsia="ar-SA"/>
        </w:rPr>
      </w:pPr>
      <w:r w:rsidRPr="00886537">
        <w:rPr>
          <w:b/>
          <w:bCs/>
          <w:sz w:val="20"/>
          <w:szCs w:val="20"/>
          <w:lang w:eastAsia="ar-SA"/>
        </w:rPr>
        <w:t>В платежном поручении необходимо указывать ОКТМО, номер и дату Договора, а также, за какой период производится оплата.</w:t>
      </w:r>
    </w:p>
    <w:p w:rsidR="00AD5C08" w:rsidRPr="00886537" w:rsidRDefault="00AD5C08" w:rsidP="00AD5C08">
      <w:pPr>
        <w:ind w:firstLine="540"/>
        <w:jc w:val="both"/>
        <w:rPr>
          <w:sz w:val="20"/>
          <w:szCs w:val="20"/>
          <w:lang w:eastAsia="ar-SA"/>
        </w:rPr>
      </w:pPr>
      <w:r w:rsidRPr="00886537">
        <w:rPr>
          <w:sz w:val="20"/>
          <w:szCs w:val="20"/>
          <w:lang w:eastAsia="ar-SA"/>
        </w:rPr>
        <w:t>4.4. Плата за право размещения НТО по настоящему Договору не подлежит пересмотру в сторону уменьшения, как в одиночном порядке, так и по согласованию сторон.</w:t>
      </w:r>
    </w:p>
    <w:p w:rsidR="00AD5C08" w:rsidRPr="00886537" w:rsidRDefault="00AD5C08" w:rsidP="00AD5C08">
      <w:pPr>
        <w:ind w:firstLine="540"/>
        <w:jc w:val="both"/>
        <w:rPr>
          <w:sz w:val="20"/>
          <w:szCs w:val="20"/>
          <w:lang w:eastAsia="ar-SA"/>
        </w:rPr>
      </w:pPr>
      <w:r w:rsidRPr="00886537">
        <w:rPr>
          <w:sz w:val="20"/>
          <w:szCs w:val="20"/>
          <w:lang w:eastAsia="ar-SA"/>
        </w:rPr>
        <w:t>4.5. Плата за право размещения НТО по настоящему Договору подлежит ежегодной индексации.</w:t>
      </w:r>
    </w:p>
    <w:p w:rsidR="00AD5C08" w:rsidRPr="00886537" w:rsidRDefault="00AD5C08" w:rsidP="00AD5C08">
      <w:pPr>
        <w:ind w:firstLine="540"/>
        <w:jc w:val="both"/>
        <w:rPr>
          <w:sz w:val="20"/>
          <w:szCs w:val="20"/>
          <w:lang w:eastAsia="ar-SA"/>
        </w:rPr>
      </w:pPr>
      <w:r w:rsidRPr="00886537">
        <w:rPr>
          <w:sz w:val="20"/>
          <w:szCs w:val="20"/>
          <w:lang w:eastAsia="ar-SA"/>
        </w:rPr>
        <w:t>В течение первого года плата за право размещения НТО производится в размере, определенном по результатам аукциона. При этом размер платы за право размещения НТО корректируется не чаще одного раза в год на коэффициент-дефлятор, ежегодно утверждаемый Министерством экономического развития Российской Федерации.</w:t>
      </w:r>
    </w:p>
    <w:p w:rsidR="00AD5C08" w:rsidRPr="00886537" w:rsidRDefault="00AD5C08" w:rsidP="00AD5C08">
      <w:pPr>
        <w:ind w:firstLine="540"/>
        <w:jc w:val="both"/>
        <w:rPr>
          <w:sz w:val="20"/>
          <w:szCs w:val="20"/>
          <w:lang w:eastAsia="ar-SA"/>
        </w:rPr>
      </w:pPr>
      <w:r w:rsidRPr="00886537">
        <w:rPr>
          <w:sz w:val="20"/>
          <w:szCs w:val="20"/>
          <w:lang w:eastAsia="ar-SA"/>
        </w:rPr>
        <w:t>Плата за право размещения НТО с учетом коэффициента-дефлятора вносится Хозяйствующим субъектом без дополнительного соглашения и внесения соответствующих изменений и дополнений в настоящий Договор.</w:t>
      </w:r>
    </w:p>
    <w:p w:rsidR="00AD5C08" w:rsidRPr="00886537" w:rsidRDefault="00AD5C08" w:rsidP="00AD5C08">
      <w:pPr>
        <w:ind w:firstLine="540"/>
        <w:jc w:val="both"/>
        <w:rPr>
          <w:sz w:val="20"/>
          <w:szCs w:val="20"/>
        </w:rPr>
      </w:pPr>
      <w:r w:rsidRPr="00886537">
        <w:rPr>
          <w:sz w:val="20"/>
          <w:szCs w:val="20"/>
          <w:lang w:eastAsia="ar-SA"/>
        </w:rPr>
        <w:t>4.6. Обязанности по внесению платы за право размещения НТО по Договору считаются исполненными с момента поступления денежных средств на счет, указанный в п. 4.3 настоящего Договора.</w:t>
      </w:r>
    </w:p>
    <w:p w:rsidR="00AD5C08" w:rsidRPr="00886537" w:rsidRDefault="00AD5C08" w:rsidP="00AD5C08">
      <w:pPr>
        <w:shd w:val="clear" w:color="auto" w:fill="FFFFFF"/>
        <w:jc w:val="both"/>
        <w:textAlignment w:val="baseline"/>
        <w:rPr>
          <w:bCs/>
          <w:sz w:val="20"/>
          <w:szCs w:val="20"/>
        </w:rPr>
      </w:pPr>
      <w:r w:rsidRPr="00886537">
        <w:rPr>
          <w:sz w:val="20"/>
          <w:szCs w:val="20"/>
        </w:rPr>
        <w:t xml:space="preserve">       4.7. </w:t>
      </w:r>
      <w:r w:rsidRPr="00886537">
        <w:rPr>
          <w:bCs/>
          <w:sz w:val="20"/>
          <w:szCs w:val="20"/>
        </w:rPr>
        <w:t>Задаток, внесенный Хозяйствующим субъектом для участия в аукционе, засчитывается в счет </w:t>
      </w:r>
      <w:hyperlink r:id="rId10" w:history="1">
        <w:r w:rsidRPr="00886537">
          <w:rPr>
            <w:rStyle w:val="a4"/>
            <w:rFonts w:eastAsia="SimSun"/>
            <w:bCs/>
            <w:sz w:val="20"/>
            <w:szCs w:val="20"/>
          </w:rPr>
          <w:t>исполнения обязательств</w:t>
        </w:r>
      </w:hyperlink>
      <w:r w:rsidRPr="00886537">
        <w:rPr>
          <w:bCs/>
          <w:sz w:val="20"/>
          <w:szCs w:val="20"/>
        </w:rPr>
        <w:t> по Договору.</w:t>
      </w:r>
    </w:p>
    <w:p w:rsidR="00AD5C08" w:rsidRPr="00886537" w:rsidRDefault="00AD5C08" w:rsidP="00AD5C08">
      <w:pPr>
        <w:shd w:val="clear" w:color="auto" w:fill="FFFFFF"/>
        <w:jc w:val="both"/>
        <w:textAlignment w:val="baseline"/>
        <w:rPr>
          <w:bCs/>
          <w:sz w:val="20"/>
          <w:szCs w:val="20"/>
        </w:rPr>
      </w:pPr>
      <w:r w:rsidRPr="00886537">
        <w:rPr>
          <w:bCs/>
          <w:sz w:val="20"/>
          <w:szCs w:val="20"/>
        </w:rPr>
        <w:t>Размер задатка составляет: ________ (__________________________) рублей.</w:t>
      </w:r>
    </w:p>
    <w:p w:rsidR="00AD5C08" w:rsidRPr="00886537" w:rsidRDefault="00AD5C08" w:rsidP="00AD5C08">
      <w:pPr>
        <w:shd w:val="clear" w:color="auto" w:fill="FFFFFF"/>
        <w:ind w:firstLine="540"/>
        <w:jc w:val="both"/>
        <w:textAlignment w:val="baseline"/>
        <w:rPr>
          <w:bCs/>
          <w:sz w:val="20"/>
          <w:szCs w:val="20"/>
        </w:rPr>
      </w:pPr>
      <w:r w:rsidRPr="00886537">
        <w:rPr>
          <w:bCs/>
          <w:sz w:val="20"/>
          <w:szCs w:val="20"/>
        </w:rPr>
        <w:t>4.8. Платеж в размере платы за первые 4 (четыре) месяца периода размещения НТО, установленной по итогам проведения открытого аукциона, внесенный Хозяйствующим субъектом в бюджет городского поселения город Чухлома на расчетный счет Администрации городского поселения город Чухлома, указанный в п.4.3 настоящего Договора, с учетом внесенного Хозяйствующим субъектом задатка, засчитывается в счет исполнения обязательств по Договору.</w:t>
      </w:r>
    </w:p>
    <w:p w:rsidR="00AD5C08" w:rsidRPr="00886537" w:rsidRDefault="00AD5C08" w:rsidP="00AD5C08">
      <w:pPr>
        <w:shd w:val="clear" w:color="auto" w:fill="FFFFFF"/>
        <w:jc w:val="both"/>
        <w:textAlignment w:val="baseline"/>
        <w:rPr>
          <w:bCs/>
          <w:sz w:val="20"/>
          <w:szCs w:val="20"/>
        </w:rPr>
      </w:pPr>
      <w:r w:rsidRPr="00886537">
        <w:rPr>
          <w:bCs/>
          <w:sz w:val="20"/>
          <w:szCs w:val="20"/>
        </w:rPr>
        <w:t>Размер платежа составляет: _________ (_____________) рублей.</w:t>
      </w:r>
    </w:p>
    <w:p w:rsidR="00AD5C08" w:rsidRPr="00886537" w:rsidRDefault="00AD5C08" w:rsidP="00AD5C08">
      <w:pPr>
        <w:shd w:val="clear" w:color="auto" w:fill="FFFFFF"/>
        <w:ind w:firstLine="720"/>
        <w:jc w:val="both"/>
        <w:textAlignment w:val="baseline"/>
        <w:rPr>
          <w:rFonts w:eastAsia="Calibri"/>
          <w:sz w:val="20"/>
          <w:szCs w:val="20"/>
        </w:rPr>
      </w:pPr>
      <w:r w:rsidRPr="00886537">
        <w:rPr>
          <w:bCs/>
          <w:sz w:val="20"/>
          <w:szCs w:val="20"/>
        </w:rPr>
        <w:t>4.9. Денежные средства, внесенные Хозяйствующим субъектом в качестве платы за право размещения НТО, в том числе указанные в п.4.7 и п. 4.8 настоящего Договора, в случае расторжения договора в одностороннем порядке не возвращаются, за исключением случая расторжения Договора, указанного в п.5.4.4 настоящего Договора.</w:t>
      </w:r>
    </w:p>
    <w:p w:rsidR="00AD5C08" w:rsidRPr="00886537" w:rsidRDefault="00AD5C08" w:rsidP="00AD5C08">
      <w:pPr>
        <w:rPr>
          <w:rFonts w:eastAsia="Calibri"/>
          <w:sz w:val="20"/>
          <w:szCs w:val="20"/>
        </w:rPr>
      </w:pPr>
    </w:p>
    <w:p w:rsidR="00AD5C08" w:rsidRPr="00886537" w:rsidRDefault="00AD5C08" w:rsidP="00AD5C08">
      <w:pPr>
        <w:jc w:val="center"/>
        <w:rPr>
          <w:b/>
          <w:bCs/>
          <w:sz w:val="20"/>
          <w:szCs w:val="20"/>
          <w:lang w:eastAsia="ar-SA"/>
        </w:rPr>
      </w:pPr>
      <w:r w:rsidRPr="00886537">
        <w:rPr>
          <w:b/>
          <w:bCs/>
          <w:sz w:val="20"/>
          <w:szCs w:val="20"/>
          <w:lang w:eastAsia="ar-SA"/>
        </w:rPr>
        <w:t>5. Права и обязанности сторон</w:t>
      </w:r>
    </w:p>
    <w:p w:rsidR="00AD5C08" w:rsidRPr="00886537" w:rsidRDefault="00AD5C08" w:rsidP="00AD5C08">
      <w:pPr>
        <w:jc w:val="center"/>
        <w:rPr>
          <w:b/>
          <w:bCs/>
          <w:sz w:val="20"/>
          <w:szCs w:val="20"/>
          <w:lang w:eastAsia="ar-SA"/>
        </w:rPr>
      </w:pPr>
    </w:p>
    <w:p w:rsidR="00AD5C08" w:rsidRPr="00886537" w:rsidRDefault="00AD5C08" w:rsidP="00AD5C08">
      <w:pPr>
        <w:ind w:firstLine="680"/>
        <w:jc w:val="both"/>
        <w:rPr>
          <w:sz w:val="20"/>
          <w:szCs w:val="20"/>
          <w:lang w:eastAsia="ar-SA"/>
        </w:rPr>
      </w:pPr>
      <w:r w:rsidRPr="00886537">
        <w:rPr>
          <w:sz w:val="20"/>
          <w:szCs w:val="20"/>
          <w:lang w:eastAsia="ar-SA"/>
        </w:rPr>
        <w:t>5.1. Хозяйствующий субъект имеет право:</w:t>
      </w:r>
    </w:p>
    <w:p w:rsidR="00AD5C08" w:rsidRPr="00886537" w:rsidRDefault="00AD5C08" w:rsidP="00AD5C08">
      <w:pPr>
        <w:ind w:firstLine="680"/>
        <w:jc w:val="both"/>
        <w:rPr>
          <w:sz w:val="20"/>
          <w:szCs w:val="20"/>
          <w:lang w:eastAsia="ar-SA"/>
        </w:rPr>
      </w:pPr>
      <w:r w:rsidRPr="00886537">
        <w:rPr>
          <w:sz w:val="20"/>
          <w:szCs w:val="20"/>
          <w:lang w:eastAsia="ar-SA"/>
        </w:rPr>
        <w:t>5.1.1. Разместить НТО в соответствии с пунктом 1.1 настоящего Договора согласно ситуационному плану (Приложение № 1 к настоящему Договору).</w:t>
      </w:r>
    </w:p>
    <w:p w:rsidR="00AD5C08" w:rsidRPr="00886537" w:rsidRDefault="00AD5C08" w:rsidP="00AD5C08">
      <w:pPr>
        <w:ind w:firstLine="680"/>
        <w:jc w:val="both"/>
        <w:rPr>
          <w:sz w:val="20"/>
          <w:szCs w:val="20"/>
          <w:lang w:eastAsia="ar-SA"/>
        </w:rPr>
      </w:pPr>
      <w:r w:rsidRPr="00886537">
        <w:rPr>
          <w:sz w:val="20"/>
          <w:szCs w:val="20"/>
          <w:lang w:eastAsia="ar-SA"/>
        </w:rPr>
        <w:t>5.1.2. Использовать НТО для осуществления торговой деятельности после подписания Администрацией городского поселения город Чухлома Акта о соответствии Объекта типовому архитектурному решению или эскизу, в соответствии с требованиями федерального законодательства, нормативно-правовым актам муниципального образования городское поселение город Чухлома и настоящего договора.</w:t>
      </w:r>
    </w:p>
    <w:p w:rsidR="00AD5C08" w:rsidRPr="00886537" w:rsidRDefault="00AD5C08" w:rsidP="00AD5C08">
      <w:pPr>
        <w:ind w:firstLine="680"/>
        <w:jc w:val="both"/>
        <w:rPr>
          <w:sz w:val="20"/>
          <w:szCs w:val="20"/>
          <w:lang w:eastAsia="ar-SA"/>
        </w:rPr>
      </w:pPr>
      <w:r w:rsidRPr="00886537">
        <w:rPr>
          <w:sz w:val="20"/>
          <w:szCs w:val="20"/>
          <w:lang w:eastAsia="ar-SA"/>
        </w:rPr>
        <w:t>Осуществление торговой деятельности в НТО до подписания Администрацией Акта о соответствии Объекта типовому архитектурному решению или эскизу не допускается.</w:t>
      </w:r>
    </w:p>
    <w:p w:rsidR="00AD5C08" w:rsidRPr="00886537" w:rsidRDefault="00AD5C08" w:rsidP="00AD5C08">
      <w:pPr>
        <w:ind w:firstLine="680"/>
        <w:jc w:val="both"/>
        <w:rPr>
          <w:sz w:val="20"/>
          <w:szCs w:val="20"/>
          <w:lang w:eastAsia="ar-SA"/>
        </w:rPr>
      </w:pPr>
      <w:r w:rsidRPr="00886537">
        <w:rPr>
          <w:sz w:val="20"/>
          <w:szCs w:val="20"/>
          <w:lang w:eastAsia="ar-SA"/>
        </w:rPr>
        <w:t>5.1.3. В случае изменения градостроительной ситуации и внесения в связи с этим изменений в Схему по требованию Администрации переместить НТО с места его размещения на резервное место размещения, согласованное Сторонами Договора.</w:t>
      </w:r>
    </w:p>
    <w:p w:rsidR="00AD5C08" w:rsidRPr="00886537" w:rsidRDefault="00AD5C08" w:rsidP="00AD5C08">
      <w:pPr>
        <w:ind w:firstLine="720"/>
        <w:jc w:val="both"/>
        <w:rPr>
          <w:sz w:val="20"/>
          <w:szCs w:val="20"/>
          <w:lang w:eastAsia="ar-SA"/>
        </w:rPr>
      </w:pPr>
      <w:r w:rsidRPr="00886537">
        <w:rPr>
          <w:sz w:val="20"/>
          <w:szCs w:val="20"/>
          <w:lang w:eastAsia="ar-SA"/>
        </w:rPr>
        <w:t>5.2. Хозяйствующий субъект обязуется:</w:t>
      </w:r>
    </w:p>
    <w:p w:rsidR="00AD5C08" w:rsidRPr="00886537" w:rsidRDefault="00AD5C08" w:rsidP="00AD5C08">
      <w:pPr>
        <w:ind w:firstLine="720"/>
        <w:jc w:val="both"/>
        <w:rPr>
          <w:sz w:val="20"/>
          <w:szCs w:val="20"/>
          <w:lang w:eastAsia="ar-SA"/>
        </w:rPr>
      </w:pPr>
      <w:r w:rsidRPr="00886537">
        <w:rPr>
          <w:sz w:val="20"/>
          <w:szCs w:val="20"/>
          <w:lang w:eastAsia="ar-SA"/>
        </w:rPr>
        <w:t>5.2.1. Самостоятельно разместить торговый объект для осуществления торговой деятельности.</w:t>
      </w:r>
    </w:p>
    <w:p w:rsidR="00AD5C08" w:rsidRPr="00886537" w:rsidRDefault="00AD5C08" w:rsidP="00AD5C08">
      <w:pPr>
        <w:ind w:firstLine="720"/>
        <w:jc w:val="both"/>
        <w:rPr>
          <w:sz w:val="20"/>
          <w:szCs w:val="20"/>
          <w:lang w:eastAsia="ar-SA"/>
        </w:rPr>
      </w:pPr>
      <w:r w:rsidRPr="00886537">
        <w:rPr>
          <w:sz w:val="20"/>
          <w:szCs w:val="20"/>
          <w:lang w:eastAsia="ar-SA"/>
        </w:rPr>
        <w:t>5.2.2. Разместить НТО в соответствии с разделом 1 настоящего договора.</w:t>
      </w:r>
    </w:p>
    <w:p w:rsidR="00AD5C08" w:rsidRPr="00886537" w:rsidRDefault="00AD5C08" w:rsidP="00AD5C08">
      <w:pPr>
        <w:ind w:firstLine="720"/>
        <w:jc w:val="both"/>
        <w:rPr>
          <w:sz w:val="20"/>
          <w:szCs w:val="20"/>
          <w:lang w:eastAsia="ar-SA"/>
        </w:rPr>
      </w:pPr>
      <w:r w:rsidRPr="00886537">
        <w:rPr>
          <w:sz w:val="20"/>
          <w:szCs w:val="20"/>
          <w:lang w:eastAsia="ar-SA"/>
        </w:rPr>
        <w:t>5.2.3. Представить НТО для комиссионного обследования в целях получения Акта о соответствии Объекта типовому архитектурному решению или эскизу в соответствии с п.3.4 настоящего договора.</w:t>
      </w:r>
    </w:p>
    <w:p w:rsidR="00AD5C08" w:rsidRPr="00886537" w:rsidRDefault="00AD5C08" w:rsidP="00AD5C08">
      <w:pPr>
        <w:ind w:firstLine="720"/>
        <w:jc w:val="both"/>
        <w:rPr>
          <w:sz w:val="20"/>
          <w:szCs w:val="20"/>
          <w:lang w:eastAsia="ar-SA"/>
        </w:rPr>
      </w:pPr>
      <w:r w:rsidRPr="00886537">
        <w:rPr>
          <w:sz w:val="20"/>
          <w:szCs w:val="20"/>
          <w:lang w:eastAsia="ar-SA"/>
        </w:rPr>
        <w:t>5.2.4. Своевременно вносить плату за право размещения НТО.</w:t>
      </w:r>
    </w:p>
    <w:p w:rsidR="00AD5C08" w:rsidRPr="00886537" w:rsidRDefault="00AD5C08" w:rsidP="00AD5C08">
      <w:pPr>
        <w:ind w:firstLine="720"/>
        <w:jc w:val="both"/>
        <w:rPr>
          <w:sz w:val="20"/>
          <w:szCs w:val="20"/>
          <w:lang w:eastAsia="ar-SA"/>
        </w:rPr>
      </w:pPr>
      <w:r w:rsidRPr="00886537">
        <w:rPr>
          <w:sz w:val="20"/>
          <w:szCs w:val="20"/>
          <w:lang w:eastAsia="ar-SA"/>
        </w:rPr>
        <w:t>5.2.5. Вносить плату, взыскиваемую Администрацией в качестве штрафа, в установленный срок.</w:t>
      </w:r>
    </w:p>
    <w:p w:rsidR="00AD5C08" w:rsidRPr="00886537" w:rsidRDefault="00AD5C08" w:rsidP="00AD5C08">
      <w:pPr>
        <w:ind w:firstLine="720"/>
        <w:jc w:val="both"/>
        <w:rPr>
          <w:sz w:val="20"/>
          <w:szCs w:val="20"/>
          <w:lang w:eastAsia="ar-SA"/>
        </w:rPr>
      </w:pPr>
      <w:r w:rsidRPr="00886537">
        <w:rPr>
          <w:sz w:val="20"/>
          <w:szCs w:val="20"/>
          <w:lang w:eastAsia="ar-SA"/>
        </w:rPr>
        <w:t>5.2.6. Обеспечить сохранение внешнего вида и оформления НТО, определённых типовым архитектурным решением нестационарного торгового объекта или эскизом, в течение всего срока действия настоящего договора. Не размещать самовольно вывески и рекламные носители, не устанавливать на крыше объекта контейнеры и иные конструкции, не предусмотренные конструкцией НТО. </w:t>
      </w:r>
    </w:p>
    <w:p w:rsidR="00AD5C08" w:rsidRPr="00886537" w:rsidRDefault="00AD5C08" w:rsidP="00AD5C08">
      <w:pPr>
        <w:ind w:firstLine="720"/>
        <w:jc w:val="both"/>
        <w:rPr>
          <w:sz w:val="20"/>
          <w:szCs w:val="20"/>
          <w:lang w:eastAsia="ar-SA"/>
        </w:rPr>
      </w:pPr>
      <w:r w:rsidRPr="00886537">
        <w:rPr>
          <w:sz w:val="20"/>
          <w:szCs w:val="20"/>
          <w:lang w:eastAsia="ar-SA"/>
        </w:rPr>
        <w:lastRenderedPageBreak/>
        <w:t>5.2.7. Сохранять тип, специализацию, местоположение, площадь и размеры НТО в течение срока действия Договора в соответствии с требованиями настоящего Договора.</w:t>
      </w:r>
    </w:p>
    <w:p w:rsidR="00AD5C08" w:rsidRPr="00886537" w:rsidRDefault="00AD5C08" w:rsidP="00AD5C08">
      <w:pPr>
        <w:ind w:firstLine="720"/>
        <w:jc w:val="both"/>
        <w:rPr>
          <w:sz w:val="20"/>
          <w:szCs w:val="20"/>
          <w:lang w:eastAsia="ar-SA"/>
        </w:rPr>
      </w:pPr>
      <w:r w:rsidRPr="00886537">
        <w:rPr>
          <w:sz w:val="20"/>
          <w:szCs w:val="20"/>
          <w:lang w:eastAsia="ar-SA"/>
        </w:rPr>
        <w:t>5.2.8. Обеспечить наличие семидесяти и более процентов всех позиций перечня предлагаемых к продаже товаров от их общего количества, представленных на витринах, прилавках, выставленных на продажу в визуально доступных для покупателя местах в соответствии с утвержденной специализацией объекта (пункт 1.1 Договора)</w:t>
      </w:r>
    </w:p>
    <w:p w:rsidR="00AD5C08" w:rsidRPr="00886537" w:rsidRDefault="00AD5C08" w:rsidP="00AD5C08">
      <w:pPr>
        <w:ind w:firstLine="709"/>
        <w:jc w:val="both"/>
        <w:rPr>
          <w:sz w:val="20"/>
          <w:szCs w:val="20"/>
        </w:rPr>
      </w:pPr>
      <w:r w:rsidRPr="00886537">
        <w:rPr>
          <w:sz w:val="20"/>
          <w:szCs w:val="20"/>
          <w:lang w:eastAsia="ar-SA"/>
        </w:rPr>
        <w:t>5.2.9. 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AD5C08" w:rsidRPr="00886537" w:rsidRDefault="00AD5C08" w:rsidP="00AD5C08">
      <w:pPr>
        <w:shd w:val="clear" w:color="auto" w:fill="FFFFFF"/>
        <w:ind w:firstLine="709"/>
        <w:jc w:val="both"/>
        <w:textAlignment w:val="baseline"/>
        <w:rPr>
          <w:sz w:val="20"/>
          <w:szCs w:val="20"/>
        </w:rPr>
      </w:pPr>
      <w:r w:rsidRPr="00886537">
        <w:rPr>
          <w:sz w:val="20"/>
          <w:szCs w:val="20"/>
        </w:rPr>
        <w:t>5.2.10. Использовать НТО способами, которые не должны наносить вред окружающей среде.</w:t>
      </w:r>
    </w:p>
    <w:p w:rsidR="00AD5C08" w:rsidRPr="00886537" w:rsidRDefault="00AD5C08" w:rsidP="00AD5C08">
      <w:pPr>
        <w:shd w:val="clear" w:color="auto" w:fill="FFFFFF"/>
        <w:ind w:firstLine="709"/>
        <w:jc w:val="both"/>
        <w:textAlignment w:val="baseline"/>
        <w:rPr>
          <w:sz w:val="20"/>
          <w:szCs w:val="20"/>
        </w:rPr>
      </w:pPr>
      <w:r w:rsidRPr="00886537">
        <w:rPr>
          <w:sz w:val="20"/>
          <w:szCs w:val="20"/>
        </w:rPr>
        <w:t>5.2.11. Не допускать загрязнение, захламление места размещения НТО.</w:t>
      </w:r>
    </w:p>
    <w:p w:rsidR="00AD5C08" w:rsidRPr="00886537" w:rsidRDefault="00AD5C08" w:rsidP="00AD5C08">
      <w:pPr>
        <w:shd w:val="clear" w:color="auto" w:fill="FFFFFF"/>
        <w:ind w:firstLine="709"/>
        <w:jc w:val="both"/>
        <w:textAlignment w:val="baseline"/>
        <w:rPr>
          <w:sz w:val="20"/>
          <w:szCs w:val="20"/>
          <w:lang w:eastAsia="ar-SA"/>
        </w:rPr>
      </w:pPr>
      <w:r w:rsidRPr="00886537">
        <w:rPr>
          <w:sz w:val="20"/>
          <w:szCs w:val="20"/>
        </w:rPr>
        <w:t>5.2.12. Обеспечить в течение всего срока действия настоящего Договора исполнение следующих требований:</w:t>
      </w:r>
    </w:p>
    <w:p w:rsidR="00AD5C08" w:rsidRPr="00886537" w:rsidRDefault="00AD5C08" w:rsidP="00AD5C08">
      <w:pPr>
        <w:ind w:firstLine="900"/>
        <w:jc w:val="both"/>
        <w:rPr>
          <w:sz w:val="20"/>
          <w:szCs w:val="20"/>
          <w:lang w:eastAsia="ar-SA"/>
        </w:rPr>
      </w:pPr>
      <w:r w:rsidRPr="00886537">
        <w:rPr>
          <w:sz w:val="20"/>
          <w:szCs w:val="20"/>
          <w:lang w:eastAsia="ar-SA"/>
        </w:rPr>
        <w:t>- заключение договора (наличие подтверждающих документов) с организацией на оказание услуг по сбору, вывозу мусора и отходов, а также на размещение их в специально установленных местах (полигонах);</w:t>
      </w:r>
    </w:p>
    <w:p w:rsidR="00AD5C08" w:rsidRPr="00886537" w:rsidRDefault="00AD5C08" w:rsidP="00AD5C08">
      <w:pPr>
        <w:ind w:firstLine="900"/>
        <w:jc w:val="both"/>
        <w:rPr>
          <w:sz w:val="20"/>
          <w:szCs w:val="20"/>
          <w:lang w:eastAsia="ar-SA"/>
        </w:rPr>
      </w:pPr>
      <w:r w:rsidRPr="00886537">
        <w:rPr>
          <w:sz w:val="20"/>
          <w:szCs w:val="20"/>
          <w:lang w:eastAsia="ar-SA"/>
        </w:rPr>
        <w:t>- наличие и регулярная очистка урны, находящейся не далее 1 метра от НТО;</w:t>
      </w:r>
    </w:p>
    <w:p w:rsidR="00AD5C08" w:rsidRPr="00886537" w:rsidRDefault="00AD5C08" w:rsidP="00AD5C08">
      <w:pPr>
        <w:ind w:firstLine="540"/>
        <w:jc w:val="both"/>
        <w:rPr>
          <w:sz w:val="20"/>
          <w:szCs w:val="20"/>
          <w:lang w:eastAsia="ar-SA"/>
        </w:rPr>
      </w:pPr>
      <w:r w:rsidRPr="00886537">
        <w:rPr>
          <w:sz w:val="20"/>
          <w:szCs w:val="20"/>
          <w:lang w:eastAsia="ar-SA"/>
        </w:rPr>
        <w:t xml:space="preserve">       -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всего рабочего дня;</w:t>
      </w:r>
    </w:p>
    <w:p w:rsidR="00AD5C08" w:rsidRPr="00886537" w:rsidRDefault="00AD5C08" w:rsidP="00AD5C08">
      <w:pPr>
        <w:ind w:firstLine="900"/>
        <w:jc w:val="both"/>
        <w:rPr>
          <w:sz w:val="20"/>
          <w:szCs w:val="20"/>
          <w:lang w:eastAsia="ar-SA"/>
        </w:rPr>
      </w:pPr>
      <w:r w:rsidRPr="00886537">
        <w:rPr>
          <w:sz w:val="20"/>
          <w:szCs w:val="20"/>
          <w:lang w:eastAsia="ar-SA"/>
        </w:rPr>
        <w:t>- регулярное очищение НТО от грязи, пыли, а также от надписей, не имеющих отношения к специализации НТО;</w:t>
      </w:r>
    </w:p>
    <w:p w:rsidR="00AD5C08" w:rsidRPr="00886537" w:rsidRDefault="00AD5C08" w:rsidP="00AD5C08">
      <w:pPr>
        <w:ind w:firstLine="540"/>
        <w:jc w:val="both"/>
        <w:rPr>
          <w:sz w:val="20"/>
          <w:szCs w:val="20"/>
          <w:lang w:eastAsia="ar-SA"/>
        </w:rPr>
      </w:pPr>
      <w:r w:rsidRPr="00886537">
        <w:rPr>
          <w:sz w:val="20"/>
          <w:szCs w:val="20"/>
          <w:lang w:eastAsia="ar-SA"/>
        </w:rPr>
        <w:t xml:space="preserve">       - осуществлять покраску НТО не реже одного раза в год, ремонт - по мере необходимости;</w:t>
      </w:r>
    </w:p>
    <w:p w:rsidR="00AD5C08" w:rsidRPr="00886537" w:rsidRDefault="00AD5C08" w:rsidP="00AD5C08">
      <w:pPr>
        <w:ind w:firstLine="540"/>
        <w:jc w:val="both"/>
        <w:rPr>
          <w:sz w:val="20"/>
          <w:szCs w:val="20"/>
          <w:lang w:eastAsia="ar-SA"/>
        </w:rPr>
      </w:pPr>
      <w:r w:rsidRPr="00886537">
        <w:rPr>
          <w:sz w:val="20"/>
          <w:szCs w:val="20"/>
          <w:lang w:eastAsia="ar-SA"/>
        </w:rPr>
        <w:t xml:space="preserve">      -  не допускать открытое складирование тары.</w:t>
      </w:r>
    </w:p>
    <w:p w:rsidR="00AD5C08" w:rsidRPr="00886537" w:rsidRDefault="00AD5C08" w:rsidP="00AD5C08">
      <w:pPr>
        <w:ind w:firstLine="540"/>
        <w:jc w:val="both"/>
        <w:rPr>
          <w:sz w:val="20"/>
          <w:szCs w:val="20"/>
          <w:lang w:eastAsia="ar-SA"/>
        </w:rPr>
      </w:pPr>
      <w:r w:rsidRPr="00886537">
        <w:rPr>
          <w:sz w:val="20"/>
          <w:szCs w:val="20"/>
          <w:lang w:eastAsia="ar-SA"/>
        </w:rPr>
        <w:t xml:space="preserve">       5.2.13. Соблюдать следующие требования к размещению НТО:</w:t>
      </w:r>
    </w:p>
    <w:p w:rsidR="00AD5C08" w:rsidRPr="00886537" w:rsidRDefault="00AD5C08" w:rsidP="00AD5C08">
      <w:pPr>
        <w:ind w:firstLine="900"/>
        <w:jc w:val="both"/>
        <w:rPr>
          <w:sz w:val="20"/>
          <w:szCs w:val="20"/>
          <w:lang w:eastAsia="ar-SA"/>
        </w:rPr>
      </w:pPr>
      <w:proofErr w:type="gramStart"/>
      <w:r w:rsidRPr="00886537">
        <w:rPr>
          <w:sz w:val="20"/>
          <w:szCs w:val="20"/>
          <w:lang w:eastAsia="ar-SA"/>
        </w:rPr>
        <w:t>а</w:t>
      </w:r>
      <w:proofErr w:type="gramEnd"/>
      <w:r w:rsidRPr="00886537">
        <w:rPr>
          <w:sz w:val="20"/>
          <w:szCs w:val="20"/>
          <w:lang w:eastAsia="ar-SA"/>
        </w:rPr>
        <w:t>) местонахождение НТО не должно:</w:t>
      </w:r>
    </w:p>
    <w:p w:rsidR="00AD5C08" w:rsidRPr="00886537" w:rsidRDefault="00AD5C08" w:rsidP="00AD5C08">
      <w:pPr>
        <w:ind w:firstLine="889"/>
        <w:jc w:val="both"/>
        <w:rPr>
          <w:sz w:val="20"/>
          <w:szCs w:val="20"/>
          <w:lang w:eastAsia="ar-SA"/>
        </w:rPr>
      </w:pPr>
      <w:r w:rsidRPr="00886537">
        <w:rPr>
          <w:sz w:val="20"/>
          <w:szCs w:val="20"/>
          <w:lang w:eastAsia="ar-SA"/>
        </w:rPr>
        <w:t>- препятствовать свободному перемещению пешеходов и транспорта;</w:t>
      </w:r>
    </w:p>
    <w:p w:rsidR="00AD5C08" w:rsidRPr="00886537" w:rsidRDefault="00AD5C08" w:rsidP="00AD5C08">
      <w:pPr>
        <w:ind w:firstLine="889"/>
        <w:jc w:val="both"/>
        <w:rPr>
          <w:sz w:val="20"/>
          <w:szCs w:val="20"/>
          <w:lang w:eastAsia="ar-SA"/>
        </w:rPr>
      </w:pPr>
      <w:r w:rsidRPr="00886537">
        <w:rPr>
          <w:sz w:val="20"/>
          <w:szCs w:val="20"/>
          <w:lang w:eastAsia="ar-SA"/>
        </w:rPr>
        <w:t>- ограничивать видимость для участников дорожного движения;</w:t>
      </w:r>
    </w:p>
    <w:p w:rsidR="00AD5C08" w:rsidRPr="00886537" w:rsidRDefault="00AD5C08" w:rsidP="00AD5C08">
      <w:pPr>
        <w:ind w:firstLine="889"/>
        <w:jc w:val="both"/>
        <w:rPr>
          <w:sz w:val="20"/>
          <w:szCs w:val="20"/>
          <w:lang w:eastAsia="ar-SA"/>
        </w:rPr>
      </w:pPr>
      <w:r w:rsidRPr="00886537">
        <w:rPr>
          <w:sz w:val="20"/>
          <w:szCs w:val="20"/>
          <w:lang w:eastAsia="ar-SA"/>
        </w:rPr>
        <w:t>- создавать угрозу жизни и здоровью людей, окружающей среде, а также пожарной безопасности имущества;</w:t>
      </w:r>
    </w:p>
    <w:p w:rsidR="00AD5C08" w:rsidRPr="00886537" w:rsidRDefault="00AD5C08" w:rsidP="00AD5C08">
      <w:pPr>
        <w:ind w:firstLine="871"/>
        <w:jc w:val="both"/>
        <w:rPr>
          <w:sz w:val="20"/>
          <w:szCs w:val="20"/>
          <w:lang w:eastAsia="ar-SA"/>
        </w:rPr>
      </w:pPr>
      <w:r w:rsidRPr="00886537">
        <w:rPr>
          <w:sz w:val="20"/>
          <w:szCs w:val="20"/>
          <w:lang w:eastAsia="ar-SA"/>
        </w:rPr>
        <w:t>- нарушать сложившуюся эстетическую среду, историко-архитектурный облик города.</w:t>
      </w:r>
    </w:p>
    <w:p w:rsidR="00AD5C08" w:rsidRPr="00886537" w:rsidRDefault="00AD5C08" w:rsidP="00AD5C08">
      <w:pPr>
        <w:ind w:firstLine="900"/>
        <w:jc w:val="both"/>
        <w:rPr>
          <w:sz w:val="20"/>
          <w:szCs w:val="20"/>
          <w:lang w:eastAsia="ar-SA"/>
        </w:rPr>
      </w:pPr>
      <w:proofErr w:type="gramStart"/>
      <w:r w:rsidRPr="00886537">
        <w:rPr>
          <w:sz w:val="20"/>
          <w:szCs w:val="20"/>
          <w:lang w:eastAsia="ar-SA"/>
        </w:rPr>
        <w:t>б</w:t>
      </w:r>
      <w:proofErr w:type="gramEnd"/>
      <w:r w:rsidRPr="00886537">
        <w:rPr>
          <w:sz w:val="20"/>
          <w:szCs w:val="20"/>
          <w:lang w:eastAsia="ar-SA"/>
        </w:rPr>
        <w:t>) не допускается устройство капитальных подиумов и фундаментов у НТО, наносящие ущерб мощению, покрытию тротуаров, дорожек, площадок и иным элементам благоустройства прилегающей территории;</w:t>
      </w:r>
    </w:p>
    <w:p w:rsidR="00AD5C08" w:rsidRPr="00886537" w:rsidRDefault="00AD5C08" w:rsidP="00AD5C08">
      <w:pPr>
        <w:ind w:firstLine="900"/>
        <w:jc w:val="both"/>
        <w:rPr>
          <w:sz w:val="20"/>
          <w:szCs w:val="20"/>
          <w:lang w:eastAsia="ar-SA"/>
        </w:rPr>
      </w:pPr>
      <w:proofErr w:type="gramStart"/>
      <w:r w:rsidRPr="00886537">
        <w:rPr>
          <w:sz w:val="20"/>
          <w:szCs w:val="20"/>
          <w:lang w:eastAsia="ar-SA"/>
        </w:rPr>
        <w:t>в</w:t>
      </w:r>
      <w:proofErr w:type="gramEnd"/>
      <w:r w:rsidRPr="00886537">
        <w:rPr>
          <w:sz w:val="20"/>
          <w:szCs w:val="20"/>
          <w:lang w:eastAsia="ar-SA"/>
        </w:rPr>
        <w:t>) размещение НТО предусматривает со стороны Хозяйствующего субъекта благоустройство территории в соответствии с архитектурно-планировочным требованием. При отсутствии твердого покрытия необходимо произвести мощение или асфальтирование площадки для установки НТО, в соответствии с проектом благоустройства;</w:t>
      </w:r>
    </w:p>
    <w:p w:rsidR="00AD5C08" w:rsidRPr="00886537" w:rsidRDefault="00AD5C08" w:rsidP="00AD5C08">
      <w:pPr>
        <w:ind w:firstLine="900"/>
        <w:jc w:val="both"/>
        <w:rPr>
          <w:sz w:val="20"/>
          <w:szCs w:val="20"/>
          <w:lang w:eastAsia="ar-SA"/>
        </w:rPr>
      </w:pPr>
      <w:proofErr w:type="gramStart"/>
      <w:r w:rsidRPr="00886537">
        <w:rPr>
          <w:sz w:val="20"/>
          <w:szCs w:val="20"/>
          <w:lang w:eastAsia="ar-SA"/>
        </w:rPr>
        <w:t>г</w:t>
      </w:r>
      <w:proofErr w:type="gramEnd"/>
      <w:r w:rsidRPr="00886537">
        <w:rPr>
          <w:sz w:val="20"/>
          <w:szCs w:val="20"/>
          <w:lang w:eastAsia="ar-SA"/>
        </w:rPr>
        <w:t>) границы уборки территории определяются в пределах 25-метровой зоны по периметру НТО;</w:t>
      </w:r>
    </w:p>
    <w:p w:rsidR="00AD5C08" w:rsidRPr="00886537" w:rsidRDefault="00AD5C08" w:rsidP="00AD5C08">
      <w:pPr>
        <w:ind w:firstLine="900"/>
        <w:jc w:val="both"/>
        <w:rPr>
          <w:sz w:val="20"/>
          <w:szCs w:val="20"/>
          <w:lang w:eastAsia="ar-SA"/>
        </w:rPr>
      </w:pPr>
      <w:proofErr w:type="gramStart"/>
      <w:r w:rsidRPr="00886537">
        <w:rPr>
          <w:sz w:val="20"/>
          <w:szCs w:val="20"/>
          <w:lang w:eastAsia="ar-SA"/>
        </w:rPr>
        <w:t>д</w:t>
      </w:r>
      <w:proofErr w:type="gramEnd"/>
      <w:r w:rsidRPr="00886537">
        <w:rPr>
          <w:sz w:val="20"/>
          <w:szCs w:val="20"/>
          <w:lang w:eastAsia="ar-SA"/>
        </w:rPr>
        <w:t xml:space="preserve">) цветовое решение НТО должно соответствовать сложившейся </w:t>
      </w:r>
      <w:proofErr w:type="spellStart"/>
      <w:r w:rsidRPr="00886537">
        <w:rPr>
          <w:sz w:val="20"/>
          <w:szCs w:val="20"/>
          <w:lang w:eastAsia="ar-SA"/>
        </w:rPr>
        <w:t>колористике</w:t>
      </w:r>
      <w:proofErr w:type="spellEnd"/>
      <w:r w:rsidRPr="00886537">
        <w:rPr>
          <w:sz w:val="20"/>
          <w:szCs w:val="20"/>
          <w:lang w:eastAsia="ar-SA"/>
        </w:rPr>
        <w:t xml:space="preserve"> архитектурного окружения;</w:t>
      </w:r>
    </w:p>
    <w:p w:rsidR="00AD5C08" w:rsidRPr="00886537" w:rsidRDefault="00AD5C08" w:rsidP="00AD5C08">
      <w:pPr>
        <w:ind w:firstLine="900"/>
        <w:jc w:val="both"/>
        <w:rPr>
          <w:sz w:val="20"/>
          <w:szCs w:val="20"/>
          <w:lang w:eastAsia="ar-SA"/>
        </w:rPr>
      </w:pPr>
      <w:proofErr w:type="gramStart"/>
      <w:r w:rsidRPr="00886537">
        <w:rPr>
          <w:sz w:val="20"/>
          <w:szCs w:val="20"/>
          <w:lang w:eastAsia="ar-SA"/>
        </w:rPr>
        <w:t>е</w:t>
      </w:r>
      <w:proofErr w:type="gramEnd"/>
      <w:r w:rsidRPr="00886537">
        <w:rPr>
          <w:sz w:val="20"/>
          <w:szCs w:val="20"/>
          <w:lang w:eastAsia="ar-SA"/>
        </w:rPr>
        <w:t>) благоустройство, озеленение и содержание (уборка и очистка) прилегающей территории, размещение урн около нестационарных торговых объектов осуществляется в соответствии с Правилами благоустройства территории городского поселения город Чухлома. При эксплуатации НТО открытое складирование тары запрещается;</w:t>
      </w:r>
    </w:p>
    <w:p w:rsidR="00AD5C08" w:rsidRPr="00886537" w:rsidRDefault="00AD5C08" w:rsidP="00AD5C08">
      <w:pPr>
        <w:ind w:firstLine="720"/>
        <w:jc w:val="both"/>
        <w:rPr>
          <w:sz w:val="20"/>
          <w:szCs w:val="20"/>
          <w:lang w:eastAsia="ar-SA"/>
        </w:rPr>
      </w:pPr>
      <w:r w:rsidRPr="00886537">
        <w:rPr>
          <w:sz w:val="20"/>
          <w:szCs w:val="20"/>
          <w:lang w:eastAsia="ar-SA"/>
        </w:rPr>
        <w:t>5.2.14. Соблюдать ограничения торговли табачной продукцией и табачными изделиями, установленные законодательством в сфере охраны здоровья граждан от воздействия окружающего табачного дыма и последствий потребления табака, и (или) требования к розничной продаже алкогольной продукции, установленные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D5C08" w:rsidRPr="00886537" w:rsidRDefault="00AD5C08" w:rsidP="00AD5C08">
      <w:pPr>
        <w:ind w:firstLine="720"/>
        <w:jc w:val="both"/>
        <w:rPr>
          <w:sz w:val="20"/>
          <w:szCs w:val="20"/>
          <w:lang w:eastAsia="ar-SA"/>
        </w:rPr>
      </w:pPr>
      <w:r w:rsidRPr="00886537">
        <w:rPr>
          <w:sz w:val="20"/>
          <w:szCs w:val="20"/>
          <w:lang w:eastAsia="ar-SA"/>
        </w:rPr>
        <w:t xml:space="preserve">5.2.15. Не допускать реализацию спиртосодержащей парфюмерно-косметической продукции, продукцию бытовой химии. </w:t>
      </w:r>
    </w:p>
    <w:p w:rsidR="00AD5C08" w:rsidRPr="00886537" w:rsidRDefault="00AD5C08" w:rsidP="00AD5C08">
      <w:pPr>
        <w:ind w:firstLine="720"/>
        <w:jc w:val="both"/>
        <w:rPr>
          <w:sz w:val="20"/>
          <w:szCs w:val="20"/>
        </w:rPr>
      </w:pPr>
      <w:r w:rsidRPr="00886537">
        <w:rPr>
          <w:sz w:val="20"/>
          <w:szCs w:val="20"/>
          <w:lang w:eastAsia="ar-SA"/>
        </w:rPr>
        <w:t>5.2.16. Использовать для целей осуществления торговой деятельности только сертифицированное специализированное оборудование, снабженное вывеской, единообразными ценниками.</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5.2.17. Не допускать прекращение торговой деятельности (оказания услуг) в НТО на срок более 14 (четырнадцати) календарных дней подряд.</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5.2.18. Своевременно оплачивать коммунальные и эксплуатационные услуги, заключив соответствующие договоры с организациями-поставщиками коммунальных услуг.</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5.2.19. Строго соблюдать правила торговли и оказания услуг, установленные нормативно-правовыми актами Российской Федерации.</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5.2.20. Уведомить Администрацию об изменении реквизитов (</w:t>
      </w:r>
      <w:hyperlink r:id="rId11" w:history="1">
        <w:r w:rsidRPr="00886537">
          <w:rPr>
            <w:rStyle w:val="a4"/>
            <w:rFonts w:eastAsia="SimSun"/>
            <w:sz w:val="20"/>
            <w:szCs w:val="20"/>
          </w:rPr>
          <w:t>юридический адрес</w:t>
        </w:r>
      </w:hyperlink>
      <w:r w:rsidRPr="00886537">
        <w:rPr>
          <w:sz w:val="20"/>
          <w:szCs w:val="20"/>
        </w:rPr>
        <w:t>, изменение организационно-правовой формы, переименование, банковские реквизиты и т. п.) в течение 7 (семи) дней с момента их официального изменения.</w:t>
      </w:r>
    </w:p>
    <w:p w:rsidR="00AD5C08" w:rsidRPr="00886537" w:rsidRDefault="00AD5C08" w:rsidP="00AD5C08">
      <w:pPr>
        <w:shd w:val="clear" w:color="auto" w:fill="FFFFFF"/>
        <w:ind w:firstLine="720"/>
        <w:jc w:val="both"/>
        <w:textAlignment w:val="baseline"/>
        <w:rPr>
          <w:sz w:val="20"/>
          <w:szCs w:val="20"/>
        </w:rPr>
      </w:pPr>
      <w:r w:rsidRPr="00886537">
        <w:rPr>
          <w:sz w:val="20"/>
          <w:szCs w:val="20"/>
        </w:rPr>
        <w:lastRenderedPageBreak/>
        <w:t>5.2.21.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НТО.</w:t>
      </w:r>
    </w:p>
    <w:p w:rsidR="00AD5C08" w:rsidRPr="00886537" w:rsidRDefault="00AD5C08" w:rsidP="00AD5C08">
      <w:pPr>
        <w:shd w:val="clear" w:color="auto" w:fill="FFFFFF"/>
        <w:ind w:firstLine="709"/>
        <w:jc w:val="both"/>
        <w:textAlignment w:val="baseline"/>
        <w:rPr>
          <w:sz w:val="20"/>
          <w:szCs w:val="20"/>
        </w:rPr>
      </w:pPr>
      <w:r w:rsidRPr="00886537">
        <w:rPr>
          <w:sz w:val="20"/>
          <w:szCs w:val="20"/>
        </w:rPr>
        <w:t>5.2.22. С момента прекращения действия договора в 1-дневный срок прекратить торговую деятельность в НТО и в течение 7 календарных дней обеспечить демонтаж и вывоз НТО с места его размещения.</w:t>
      </w:r>
    </w:p>
    <w:p w:rsidR="00AD5C08" w:rsidRPr="00886537" w:rsidRDefault="00AD5C08" w:rsidP="00AD5C08">
      <w:pPr>
        <w:shd w:val="clear" w:color="auto" w:fill="FFFFFF"/>
        <w:ind w:firstLine="709"/>
        <w:jc w:val="both"/>
        <w:textAlignment w:val="baseline"/>
        <w:rPr>
          <w:sz w:val="20"/>
          <w:szCs w:val="20"/>
          <w:lang w:eastAsia="ar-SA"/>
        </w:rPr>
      </w:pPr>
      <w:r w:rsidRPr="00886537">
        <w:rPr>
          <w:sz w:val="20"/>
          <w:szCs w:val="20"/>
        </w:rPr>
        <w:t>5.2.23. В срок не позднее, чем за два месяца уведомить Администрацию о прекращении осуществления торговой деятельности Хозяйствующим субъектом.</w:t>
      </w:r>
    </w:p>
    <w:p w:rsidR="00AD5C08" w:rsidRPr="00886537" w:rsidRDefault="00AD5C08" w:rsidP="00AD5C08">
      <w:pPr>
        <w:ind w:firstLine="720"/>
        <w:jc w:val="both"/>
        <w:rPr>
          <w:sz w:val="20"/>
          <w:szCs w:val="20"/>
          <w:lang w:eastAsia="ar-SA"/>
        </w:rPr>
      </w:pPr>
      <w:r w:rsidRPr="00886537">
        <w:rPr>
          <w:sz w:val="20"/>
          <w:szCs w:val="20"/>
          <w:lang w:eastAsia="ar-SA"/>
        </w:rPr>
        <w:t>5.3. Досрочно отказаться от исполнения настоящего Договора по основаниям и в порядке, предусмотренным настоящим Договором и действующим законодательством Российской Федерации, предупредив об этом Администрацию не менее чем за 2 месяца. При этом внесенная им плата за право размещения НТО не возвращается. При расторжении и прекращении Договора Хозяйствующий субъект обязан погасить имеющуюся задолженность по плате за размещение.</w:t>
      </w:r>
    </w:p>
    <w:p w:rsidR="00AD5C08" w:rsidRPr="00886537" w:rsidRDefault="00AD5C08" w:rsidP="00AD5C08">
      <w:pPr>
        <w:ind w:firstLine="720"/>
        <w:jc w:val="both"/>
        <w:rPr>
          <w:sz w:val="20"/>
          <w:szCs w:val="20"/>
        </w:rPr>
      </w:pPr>
      <w:r w:rsidRPr="00886537">
        <w:rPr>
          <w:sz w:val="20"/>
          <w:szCs w:val="20"/>
          <w:lang w:eastAsia="ar-SA"/>
        </w:rPr>
        <w:t xml:space="preserve">5.4. Хозяйствующий субъект согласен на то, что Администрация при прекращении действия договора и истечении 7-дневного срока, указанного в п.5.2.22 настоящего Договора, самостоятельно обеспечивает демонтаж и (или) перемещение объекта на специально организованную площадку, с возложением расходов по демонтажу и хранению НТО на Хозяйствующего субъекта. </w:t>
      </w:r>
      <w:r w:rsidRPr="00886537">
        <w:rPr>
          <w:sz w:val="20"/>
          <w:szCs w:val="20"/>
        </w:rPr>
        <w:t>В данном случае Администрация направляет в адрес Хозяйствующего субъекта информацию о месте хранения и стоимости расходов по демонтажу и хранению НТО не позднее 10 (десяти) рабочих дней с момента демонтажа НТО</w:t>
      </w:r>
      <w:r w:rsidRPr="00886537">
        <w:rPr>
          <w:sz w:val="20"/>
          <w:szCs w:val="20"/>
          <w:lang w:eastAsia="ar-SA"/>
        </w:rPr>
        <w:t>. Стоимость затрат по демонтажу НТО силами администрации подлежит оплате Хозяйствующим субъектом не позднее 10 дней с момента предъявления претензии.</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5.5. Администрация вправе:</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5.5.1. В любое время действия Договора, в том числе без предварительного уведомления Хозяйствующего субъекта, проводить проверку на месте размещения НТО (с входом в Объект) на предмет соблюдения Хозяйствующим субъектом требований настоящего Договора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5.5.2. При установлении фактов нарушения условий настоящего Договора требовать от Хозяйствующего субъекта устранения нарушений.</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5.5.3. Расторгнуть Договор в одностороннем порядке в случаях, установленных разделом 7 настоящего Договора.</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5.5.4. В случае изменения градостроительной ситуации, связанной с невозможностью дальнейшего размещения НТО, в одностороннем порядке расторгнуть Договор с выплатой Хозяйствующему субъекту части внесенной суммы за неиспользованные периоды размещения НТО.</w:t>
      </w:r>
    </w:p>
    <w:p w:rsidR="00AD5C08" w:rsidRPr="00886537" w:rsidRDefault="00AD5C08" w:rsidP="00AD5C08">
      <w:pPr>
        <w:shd w:val="clear" w:color="auto" w:fill="FFFFFF"/>
        <w:ind w:firstLine="720"/>
        <w:jc w:val="both"/>
        <w:textAlignment w:val="baseline"/>
        <w:rPr>
          <w:sz w:val="20"/>
          <w:szCs w:val="20"/>
        </w:rPr>
      </w:pPr>
      <w:r w:rsidRPr="00886537">
        <w:rPr>
          <w:sz w:val="20"/>
          <w:szCs w:val="20"/>
        </w:rPr>
        <w:t>5.5.5. В случае отказа правообладателя в добровольном порядке осуществить демонтаж и вывоз объекта с места его размещения в 7-дневный срок после прекращения договора, Администрация принимает меры по освобождению места размещения.</w:t>
      </w:r>
    </w:p>
    <w:p w:rsidR="00AD5C08" w:rsidRPr="00886537" w:rsidRDefault="00AD5C08" w:rsidP="00AD5C08">
      <w:pPr>
        <w:shd w:val="clear" w:color="auto" w:fill="FFFFFF"/>
        <w:ind w:firstLine="720"/>
        <w:jc w:val="both"/>
        <w:textAlignment w:val="baseline"/>
        <w:rPr>
          <w:sz w:val="20"/>
          <w:szCs w:val="20"/>
          <w:lang w:eastAsia="ar-SA"/>
        </w:rPr>
      </w:pPr>
      <w:r w:rsidRPr="00886537">
        <w:rPr>
          <w:sz w:val="20"/>
          <w:szCs w:val="2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D5C08" w:rsidRPr="00886537" w:rsidRDefault="00AD5C08" w:rsidP="00AD5C08">
      <w:pPr>
        <w:ind w:firstLine="900"/>
        <w:rPr>
          <w:sz w:val="20"/>
          <w:szCs w:val="20"/>
          <w:lang w:eastAsia="ar-SA"/>
        </w:rPr>
      </w:pPr>
      <w:r w:rsidRPr="00886537">
        <w:rPr>
          <w:sz w:val="20"/>
          <w:szCs w:val="20"/>
          <w:lang w:eastAsia="ar-SA"/>
        </w:rPr>
        <w:t>5.6. Администрация имеет право:</w:t>
      </w:r>
    </w:p>
    <w:p w:rsidR="00AD5C08" w:rsidRPr="00886537" w:rsidRDefault="00AD5C08" w:rsidP="00AD5C08">
      <w:pPr>
        <w:ind w:firstLine="900"/>
        <w:jc w:val="both"/>
        <w:rPr>
          <w:sz w:val="20"/>
          <w:szCs w:val="20"/>
          <w:lang w:eastAsia="ar-SA"/>
        </w:rPr>
      </w:pPr>
      <w:r w:rsidRPr="00886537">
        <w:rPr>
          <w:sz w:val="20"/>
          <w:szCs w:val="20"/>
          <w:lang w:eastAsia="ar-SA"/>
        </w:rPr>
        <w:t>5.6.1. В любое время действия договора проверять соблюдение Хозяйствующим субъектом требований настоящего Договора на месте размещения НТО.</w:t>
      </w:r>
    </w:p>
    <w:p w:rsidR="00AD5C08" w:rsidRPr="00886537" w:rsidRDefault="00AD5C08" w:rsidP="00AD5C08">
      <w:pPr>
        <w:ind w:firstLine="900"/>
        <w:jc w:val="both"/>
        <w:rPr>
          <w:sz w:val="20"/>
          <w:szCs w:val="20"/>
          <w:lang w:eastAsia="ar-SA"/>
        </w:rPr>
      </w:pPr>
      <w:r w:rsidRPr="00886537">
        <w:rPr>
          <w:sz w:val="20"/>
          <w:szCs w:val="20"/>
          <w:lang w:eastAsia="ar-SA"/>
        </w:rPr>
        <w:t>5.6.2. Требовать расторжения Договора и возмещения убытков в случае, если Хозяйствующий субъект нарушает условия Договора, в том числе если размещенный НТО не соответствует виду, специализации, сроку действия договора, Схеме и иными условиями Договора.</w:t>
      </w:r>
    </w:p>
    <w:p w:rsidR="00AD5C08" w:rsidRPr="00886537" w:rsidRDefault="00AD5C08" w:rsidP="00AD5C08">
      <w:pPr>
        <w:ind w:firstLine="900"/>
        <w:jc w:val="both"/>
        <w:rPr>
          <w:sz w:val="20"/>
          <w:szCs w:val="20"/>
          <w:lang w:eastAsia="ar-SA"/>
        </w:rPr>
      </w:pPr>
      <w:r w:rsidRPr="00886537">
        <w:rPr>
          <w:sz w:val="20"/>
          <w:szCs w:val="20"/>
          <w:lang w:eastAsia="ar-SA"/>
        </w:rPr>
        <w:t xml:space="preserve">5.6.3. В случае отказа Хозяйствующего субъекта демонтировать и вывезти НТО при прекращении Договора в установленном порядке, Администрация </w:t>
      </w:r>
      <w:r w:rsidRPr="00886537">
        <w:rPr>
          <w:sz w:val="20"/>
          <w:szCs w:val="20"/>
        </w:rPr>
        <w:t xml:space="preserve">вправе самостоятельно осуществить демонтаж НТО путем его перемещения к месту хранения с возложением расходов по демонтажу и хранению НТО на Хозяйствующего субъекта. </w:t>
      </w:r>
    </w:p>
    <w:p w:rsidR="00AD5C08" w:rsidRPr="00886537" w:rsidRDefault="00AD5C08" w:rsidP="00AD5C08">
      <w:pPr>
        <w:ind w:firstLine="900"/>
        <w:jc w:val="both"/>
        <w:rPr>
          <w:sz w:val="20"/>
          <w:szCs w:val="20"/>
          <w:lang w:eastAsia="ar-SA"/>
        </w:rPr>
      </w:pPr>
      <w:r w:rsidRPr="00886537">
        <w:rPr>
          <w:sz w:val="20"/>
          <w:szCs w:val="20"/>
          <w:lang w:eastAsia="ar-SA"/>
        </w:rPr>
        <w:t xml:space="preserve">5.6.4. В случае изменения градостроительной ситуации и внесения в связи с этим изменений в Схему потребовать от </w:t>
      </w:r>
      <w:r w:rsidRPr="00886537">
        <w:rPr>
          <w:sz w:val="20"/>
          <w:szCs w:val="20"/>
        </w:rPr>
        <w:t>Хозяйствующего субъекта</w:t>
      </w:r>
      <w:r w:rsidRPr="00886537">
        <w:rPr>
          <w:sz w:val="20"/>
          <w:szCs w:val="20"/>
          <w:lang w:eastAsia="ar-SA"/>
        </w:rPr>
        <w:t xml:space="preserve"> переместить НТО с места его размещения на резервное место размещения.</w:t>
      </w:r>
    </w:p>
    <w:p w:rsidR="00AD5C08" w:rsidRPr="00886537" w:rsidRDefault="00AD5C08" w:rsidP="00AD5C08">
      <w:pPr>
        <w:ind w:firstLine="900"/>
        <w:jc w:val="both"/>
        <w:rPr>
          <w:sz w:val="20"/>
          <w:szCs w:val="20"/>
          <w:lang w:eastAsia="ar-SA"/>
        </w:rPr>
      </w:pPr>
      <w:r w:rsidRPr="00886537">
        <w:rPr>
          <w:sz w:val="20"/>
          <w:szCs w:val="20"/>
          <w:lang w:eastAsia="ar-SA"/>
        </w:rPr>
        <w:t>5.7. Администрация обязана:</w:t>
      </w:r>
    </w:p>
    <w:p w:rsidR="00AD5C08" w:rsidRPr="00886537" w:rsidRDefault="00AD5C08" w:rsidP="00AD5C08">
      <w:pPr>
        <w:ind w:firstLine="900"/>
        <w:jc w:val="both"/>
        <w:rPr>
          <w:sz w:val="20"/>
          <w:szCs w:val="20"/>
          <w:lang w:eastAsia="ar-SA"/>
        </w:rPr>
      </w:pPr>
      <w:r w:rsidRPr="00886537">
        <w:rPr>
          <w:sz w:val="20"/>
          <w:szCs w:val="20"/>
          <w:lang w:eastAsia="ar-SA"/>
        </w:rPr>
        <w:t xml:space="preserve">5.7.1. Предоставить </w:t>
      </w:r>
      <w:r w:rsidRPr="00886537">
        <w:rPr>
          <w:sz w:val="20"/>
          <w:szCs w:val="20"/>
        </w:rPr>
        <w:t>Хозяйствующему субъекту</w:t>
      </w:r>
      <w:r w:rsidRPr="00886537">
        <w:rPr>
          <w:sz w:val="20"/>
          <w:szCs w:val="20"/>
          <w:lang w:eastAsia="ar-SA"/>
        </w:rPr>
        <w:t xml:space="preserve"> право на размещение НТО в соответствии с условиями настоящего Договора;</w:t>
      </w:r>
    </w:p>
    <w:p w:rsidR="00AD5C08" w:rsidRPr="00886537" w:rsidRDefault="00AD5C08" w:rsidP="00AD5C08">
      <w:pPr>
        <w:ind w:firstLine="900"/>
        <w:jc w:val="both"/>
        <w:rPr>
          <w:sz w:val="20"/>
          <w:szCs w:val="20"/>
          <w:lang w:eastAsia="ar-SA"/>
        </w:rPr>
      </w:pPr>
      <w:r w:rsidRPr="00886537">
        <w:rPr>
          <w:sz w:val="20"/>
          <w:szCs w:val="20"/>
          <w:lang w:eastAsia="ar-SA"/>
        </w:rPr>
        <w:t xml:space="preserve">5.7.2. Не допускать действий, нарушающих самостоятельность ведения хозяйственной деятельности </w:t>
      </w:r>
      <w:r w:rsidRPr="00886537">
        <w:rPr>
          <w:sz w:val="20"/>
          <w:szCs w:val="20"/>
        </w:rPr>
        <w:t>Хозяйствующим субъектом</w:t>
      </w:r>
      <w:r w:rsidRPr="00886537">
        <w:rPr>
          <w:sz w:val="20"/>
          <w:szCs w:val="20"/>
          <w:lang w:eastAsia="ar-SA"/>
        </w:rPr>
        <w:t xml:space="preserve"> по эксплуатации НТО, за исключением случаев, предусмотренных настоящим Договором, Правилами предоставления муниципальным образованием городское </w:t>
      </w:r>
      <w:proofErr w:type="gramStart"/>
      <w:r w:rsidRPr="00886537">
        <w:rPr>
          <w:sz w:val="20"/>
          <w:szCs w:val="20"/>
          <w:lang w:eastAsia="ar-SA"/>
        </w:rPr>
        <w:t>поселение  город</w:t>
      </w:r>
      <w:proofErr w:type="gramEnd"/>
      <w:r w:rsidRPr="00886537">
        <w:rPr>
          <w:sz w:val="20"/>
          <w:szCs w:val="20"/>
          <w:lang w:eastAsia="ar-SA"/>
        </w:rPr>
        <w:t xml:space="preserve">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w:t>
      </w:r>
    </w:p>
    <w:p w:rsidR="00AD5C08" w:rsidRPr="00886537" w:rsidRDefault="00AD5C08" w:rsidP="00AD5C08">
      <w:pPr>
        <w:ind w:firstLine="851"/>
        <w:jc w:val="both"/>
        <w:rPr>
          <w:sz w:val="20"/>
          <w:szCs w:val="20"/>
          <w:lang w:eastAsia="ar-SA"/>
        </w:rPr>
      </w:pPr>
      <w:r w:rsidRPr="00886537">
        <w:rPr>
          <w:sz w:val="20"/>
          <w:szCs w:val="20"/>
          <w:lang w:eastAsia="ar-SA"/>
        </w:rPr>
        <w:t xml:space="preserve">5.7.3. В случае модернизации торгового объекта, в течение срока действия договора, увеличение площади торгового объекта, но не более чем на 5 метров от начальной заявленной площади, производить с </w:t>
      </w:r>
      <w:r w:rsidRPr="00886537">
        <w:rPr>
          <w:sz w:val="20"/>
          <w:szCs w:val="20"/>
          <w:lang w:eastAsia="ar-SA"/>
        </w:rPr>
        <w:lastRenderedPageBreak/>
        <w:t>письменного согласия Администрации и последующим перерасчетом суммы платежа по договору с момента установки нового объекта.</w:t>
      </w:r>
    </w:p>
    <w:p w:rsidR="00AD5C08" w:rsidRPr="00886537" w:rsidRDefault="00AD5C08" w:rsidP="00AD5C08">
      <w:pPr>
        <w:ind w:firstLine="851"/>
        <w:jc w:val="both"/>
        <w:rPr>
          <w:sz w:val="20"/>
          <w:szCs w:val="20"/>
          <w:lang w:eastAsia="ar-SA"/>
        </w:rPr>
      </w:pPr>
    </w:p>
    <w:p w:rsidR="00AD5C08" w:rsidRPr="00886537" w:rsidRDefault="00AD5C08" w:rsidP="00AD5C08">
      <w:pPr>
        <w:jc w:val="center"/>
        <w:rPr>
          <w:b/>
          <w:sz w:val="20"/>
          <w:szCs w:val="20"/>
          <w:lang w:eastAsia="ar-SA"/>
        </w:rPr>
      </w:pPr>
      <w:r w:rsidRPr="00886537">
        <w:rPr>
          <w:b/>
          <w:sz w:val="20"/>
          <w:szCs w:val="20"/>
          <w:lang w:eastAsia="ar-SA"/>
        </w:rPr>
        <w:t>6. Ответственность Сторон</w:t>
      </w:r>
    </w:p>
    <w:p w:rsidR="00AD5C08" w:rsidRPr="00886537" w:rsidRDefault="00AD5C08" w:rsidP="00AD5C08">
      <w:pPr>
        <w:jc w:val="center"/>
        <w:rPr>
          <w:b/>
          <w:sz w:val="20"/>
          <w:szCs w:val="20"/>
          <w:lang w:eastAsia="ar-SA"/>
        </w:rPr>
      </w:pPr>
    </w:p>
    <w:p w:rsidR="00AD5C08" w:rsidRPr="00886537" w:rsidRDefault="00AD5C08" w:rsidP="00AD5C08">
      <w:pPr>
        <w:ind w:firstLine="900"/>
        <w:jc w:val="both"/>
        <w:rPr>
          <w:sz w:val="20"/>
          <w:szCs w:val="20"/>
          <w:lang w:eastAsia="ar-SA"/>
        </w:rPr>
      </w:pPr>
      <w:r w:rsidRPr="00886537">
        <w:rPr>
          <w:sz w:val="20"/>
          <w:szCs w:val="20"/>
          <w:lang w:eastAsia="ar-SA"/>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AD5C08" w:rsidRPr="00886537" w:rsidRDefault="00AD5C08" w:rsidP="00AD5C08">
      <w:pPr>
        <w:ind w:firstLine="900"/>
        <w:jc w:val="both"/>
        <w:rPr>
          <w:sz w:val="20"/>
          <w:szCs w:val="20"/>
          <w:lang w:eastAsia="ar-SA"/>
        </w:rPr>
      </w:pPr>
      <w:r w:rsidRPr="00886537">
        <w:rPr>
          <w:sz w:val="20"/>
          <w:szCs w:val="20"/>
          <w:lang w:eastAsia="ar-SA"/>
        </w:rPr>
        <w:t xml:space="preserve">6.2. При выявлении допущенных </w:t>
      </w:r>
      <w:r w:rsidRPr="00886537">
        <w:rPr>
          <w:sz w:val="20"/>
          <w:szCs w:val="20"/>
        </w:rPr>
        <w:t>Хозяйствующим субъектом</w:t>
      </w:r>
      <w:r w:rsidRPr="00886537">
        <w:rPr>
          <w:sz w:val="20"/>
          <w:szCs w:val="20"/>
          <w:lang w:eastAsia="ar-SA"/>
        </w:rPr>
        <w:t xml:space="preserve"> нарушений вида, специализации, места размещения и сроку действия договора НТО, других условий Договора, Администрация имеет право вынести указание об устранении данных нарушений с указанием срока их устранения. В случае невыполнения </w:t>
      </w:r>
      <w:r w:rsidRPr="00886537">
        <w:rPr>
          <w:sz w:val="20"/>
          <w:szCs w:val="20"/>
        </w:rPr>
        <w:t>Хозяйствующим субъектом</w:t>
      </w:r>
      <w:r w:rsidRPr="00886537">
        <w:rPr>
          <w:sz w:val="20"/>
          <w:szCs w:val="20"/>
          <w:lang w:eastAsia="ar-SA"/>
        </w:rPr>
        <w:t xml:space="preserve"> устранения нарушений в указанные сроки, Администрация имеет право расторгнуть Договор досрочно.</w:t>
      </w:r>
    </w:p>
    <w:p w:rsidR="00AD5C08" w:rsidRPr="00886537" w:rsidRDefault="00AD5C08" w:rsidP="00AD5C08">
      <w:pPr>
        <w:ind w:firstLine="900"/>
        <w:jc w:val="both"/>
        <w:rPr>
          <w:sz w:val="20"/>
          <w:szCs w:val="20"/>
          <w:lang w:eastAsia="ar-SA"/>
        </w:rPr>
      </w:pPr>
      <w:r w:rsidRPr="00886537">
        <w:rPr>
          <w:sz w:val="20"/>
          <w:szCs w:val="20"/>
          <w:lang w:eastAsia="ar-SA"/>
        </w:rPr>
        <w:t xml:space="preserve">6.3. В случае просрочки </w:t>
      </w:r>
      <w:r w:rsidRPr="00886537">
        <w:rPr>
          <w:sz w:val="20"/>
          <w:szCs w:val="20"/>
        </w:rPr>
        <w:t>Хозяйствующим субъектом</w:t>
      </w:r>
      <w:r w:rsidRPr="00886537">
        <w:rPr>
          <w:sz w:val="20"/>
          <w:szCs w:val="20"/>
          <w:lang w:eastAsia="ar-SA"/>
        </w:rPr>
        <w:t xml:space="preserve"> платежа за размещение нестационарного объекта на срок более 10 банковских дней, Администрация имеет право потребовать от </w:t>
      </w:r>
      <w:r w:rsidRPr="00886537">
        <w:rPr>
          <w:sz w:val="20"/>
          <w:szCs w:val="20"/>
        </w:rPr>
        <w:t>Хозяйствующего субъекта</w:t>
      </w:r>
      <w:r w:rsidRPr="00886537">
        <w:rPr>
          <w:sz w:val="20"/>
          <w:szCs w:val="20"/>
          <w:lang w:eastAsia="ar-SA"/>
        </w:rPr>
        <w:t xml:space="preserve"> уплаты пени из расчета 5% от размера задолженности за каждый календарный день просрочки платежа. Пени перечисляются на расчетный счет, указанный в пункте 4.3</w:t>
      </w:r>
      <w:proofErr w:type="gramStart"/>
      <w:r w:rsidRPr="00886537">
        <w:rPr>
          <w:sz w:val="20"/>
          <w:szCs w:val="20"/>
          <w:lang w:eastAsia="ar-SA"/>
        </w:rPr>
        <w:t>. настоящего</w:t>
      </w:r>
      <w:proofErr w:type="gramEnd"/>
      <w:r w:rsidRPr="00886537">
        <w:rPr>
          <w:sz w:val="20"/>
          <w:szCs w:val="20"/>
          <w:lang w:eastAsia="ar-SA"/>
        </w:rPr>
        <w:t xml:space="preserve"> Договора.</w:t>
      </w:r>
    </w:p>
    <w:p w:rsidR="00AD5C08" w:rsidRPr="00886537" w:rsidRDefault="00AD5C08" w:rsidP="00AD5C08">
      <w:pPr>
        <w:ind w:firstLine="900"/>
        <w:jc w:val="both"/>
        <w:rPr>
          <w:sz w:val="20"/>
          <w:szCs w:val="20"/>
          <w:lang w:eastAsia="ar-SA"/>
        </w:rPr>
      </w:pPr>
      <w:r w:rsidRPr="00886537">
        <w:rPr>
          <w:sz w:val="20"/>
          <w:szCs w:val="20"/>
          <w:lang w:eastAsia="ar-SA"/>
        </w:rPr>
        <w:t xml:space="preserve">6.4. При нарушении выполнения обязательств по демонтажу НТО по истечении срока размещения НТО, что установлено соответствующим актом Администрации, Хозяйствующий субъект обязан уплатить Администрации штраф в размере двукратной суммы стоимости размещения НТО, рассчитанной за период со дня, следующего за днем прекращения срока размещения НТО, до дня полного выполнения обязательств по демонтажу НТО. </w:t>
      </w:r>
    </w:p>
    <w:p w:rsidR="00AD5C08" w:rsidRPr="00886537" w:rsidRDefault="00AD5C08" w:rsidP="00AD5C08">
      <w:pPr>
        <w:ind w:firstLine="900"/>
        <w:jc w:val="both"/>
        <w:rPr>
          <w:sz w:val="20"/>
          <w:szCs w:val="20"/>
          <w:lang w:eastAsia="ar-SA"/>
        </w:rPr>
      </w:pPr>
      <w:r w:rsidRPr="00886537">
        <w:rPr>
          <w:sz w:val="20"/>
          <w:szCs w:val="20"/>
          <w:lang w:eastAsia="ar-SA"/>
        </w:rPr>
        <w:t>6.5. В случае неправильно оформленного платежного поручения оплата за право пользования НТО не засчитывается, и Администрация выставляет Хозяйствующему субъекту штрафные санкции согласно п. 6.3 настоящего Договора.</w:t>
      </w:r>
    </w:p>
    <w:p w:rsidR="00AD5C08" w:rsidRPr="00886537" w:rsidRDefault="00AD5C08" w:rsidP="00AD5C08">
      <w:pPr>
        <w:ind w:firstLine="900"/>
        <w:jc w:val="both"/>
        <w:rPr>
          <w:sz w:val="20"/>
          <w:szCs w:val="20"/>
          <w:lang w:eastAsia="ar-SA"/>
        </w:rPr>
      </w:pPr>
      <w:r w:rsidRPr="00886537">
        <w:rPr>
          <w:sz w:val="20"/>
          <w:szCs w:val="20"/>
          <w:lang w:eastAsia="ar-SA"/>
        </w:rPr>
        <w:t>6.6. Нарушение сроков перечисления платы за право пользования НТО по вине обслуживающего Хозяйствующий субъект банка не освобождает Хозяйствующего субъекта от уплаты штрафных санкций, предусмотренных пунктом 6.3 настоящего Договора.</w:t>
      </w:r>
    </w:p>
    <w:p w:rsidR="00AD5C08" w:rsidRPr="00886537" w:rsidRDefault="00AD5C08" w:rsidP="00AD5C08">
      <w:pPr>
        <w:ind w:firstLine="900"/>
        <w:jc w:val="both"/>
        <w:rPr>
          <w:sz w:val="20"/>
          <w:szCs w:val="20"/>
          <w:lang w:eastAsia="ar-SA"/>
        </w:rPr>
      </w:pPr>
      <w:r w:rsidRPr="00886537">
        <w:rPr>
          <w:sz w:val="20"/>
          <w:szCs w:val="20"/>
          <w:lang w:eastAsia="ar-SA"/>
        </w:rPr>
        <w:t xml:space="preserve">6.7. В случае, если Хозяйствующий субъект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Хозяйствующего субъекта штрафные санкции за каждый день просрочки добровольного освобождения места размещения НТО в размере 5 (Пяти) % ежемесячной платы за право размещения нестационарного торгового объекта. </w:t>
      </w:r>
    </w:p>
    <w:p w:rsidR="00AD5C08" w:rsidRPr="00886537" w:rsidRDefault="00AD5C08" w:rsidP="00AD5C08">
      <w:pPr>
        <w:ind w:firstLine="900"/>
        <w:jc w:val="both"/>
        <w:rPr>
          <w:sz w:val="20"/>
          <w:szCs w:val="20"/>
          <w:lang w:eastAsia="ar-SA"/>
        </w:rPr>
      </w:pPr>
      <w:r w:rsidRPr="00886537">
        <w:rPr>
          <w:sz w:val="20"/>
          <w:szCs w:val="20"/>
          <w:lang w:eastAsia="ar-SA"/>
        </w:rPr>
        <w:t>6.8. За передачу прав по настоящему Договору третьим лицам Хозяйствующий субъект уплачивает штраф в размере годового платежа за право на размещение НТО.</w:t>
      </w:r>
    </w:p>
    <w:p w:rsidR="00AD5C08" w:rsidRPr="00886537" w:rsidRDefault="00AD5C08" w:rsidP="00AD5C08">
      <w:pPr>
        <w:ind w:firstLine="900"/>
        <w:jc w:val="both"/>
        <w:rPr>
          <w:sz w:val="20"/>
          <w:szCs w:val="20"/>
          <w:lang w:eastAsia="ar-SA"/>
        </w:rPr>
      </w:pPr>
      <w:r w:rsidRPr="00886537">
        <w:rPr>
          <w:sz w:val="20"/>
          <w:szCs w:val="20"/>
          <w:lang w:eastAsia="ar-SA"/>
        </w:rPr>
        <w:t>6.9. Уплата штрафных санкций, установленных настоящим Договором, не освобождает Стороны от выполнения обязательств по настоящему Договору.</w:t>
      </w:r>
    </w:p>
    <w:p w:rsidR="00AD5C08" w:rsidRPr="00886537" w:rsidRDefault="00AD5C08" w:rsidP="00AD5C08">
      <w:pPr>
        <w:ind w:firstLine="900"/>
        <w:jc w:val="both"/>
        <w:rPr>
          <w:sz w:val="20"/>
          <w:szCs w:val="20"/>
          <w:lang w:eastAsia="ar-SA"/>
        </w:rPr>
      </w:pPr>
    </w:p>
    <w:p w:rsidR="00AD5C08" w:rsidRPr="00886537" w:rsidRDefault="00AD5C08" w:rsidP="00AD5C08">
      <w:pPr>
        <w:jc w:val="center"/>
        <w:rPr>
          <w:b/>
          <w:sz w:val="20"/>
          <w:szCs w:val="20"/>
          <w:lang w:eastAsia="ar-SA"/>
        </w:rPr>
      </w:pPr>
      <w:r w:rsidRPr="00886537">
        <w:rPr>
          <w:b/>
          <w:sz w:val="20"/>
          <w:szCs w:val="20"/>
          <w:lang w:eastAsia="ar-SA"/>
        </w:rPr>
        <w:t>7. Изменение и прекращение договора</w:t>
      </w:r>
    </w:p>
    <w:p w:rsidR="00AD5C08" w:rsidRPr="00886537" w:rsidRDefault="00AD5C08" w:rsidP="00AD5C08">
      <w:pPr>
        <w:jc w:val="center"/>
        <w:rPr>
          <w:b/>
          <w:sz w:val="20"/>
          <w:szCs w:val="20"/>
          <w:lang w:eastAsia="ar-SA"/>
        </w:rPr>
      </w:pPr>
    </w:p>
    <w:p w:rsidR="00AD5C08" w:rsidRPr="00886537" w:rsidRDefault="00AD5C08" w:rsidP="00AD5C08">
      <w:pPr>
        <w:ind w:firstLine="720"/>
        <w:jc w:val="both"/>
        <w:rPr>
          <w:sz w:val="20"/>
          <w:szCs w:val="20"/>
          <w:lang w:eastAsia="ar-SA"/>
        </w:rPr>
      </w:pPr>
      <w:r w:rsidRPr="00886537">
        <w:rPr>
          <w:sz w:val="20"/>
          <w:szCs w:val="20"/>
          <w:lang w:eastAsia="ar-SA"/>
        </w:rPr>
        <w:t>7.1. По соглашению Сторон настоящий Договор может быть изменен, при этом не допускается изменение существенных условий договора, к которым относятся:</w:t>
      </w:r>
    </w:p>
    <w:p w:rsidR="00AD5C08" w:rsidRPr="00886537" w:rsidRDefault="00AD5C08" w:rsidP="00AD5C08">
      <w:pPr>
        <w:numPr>
          <w:ilvl w:val="0"/>
          <w:numId w:val="2"/>
        </w:numPr>
        <w:tabs>
          <w:tab w:val="left" w:pos="432"/>
        </w:tabs>
        <w:autoSpaceDE/>
        <w:spacing w:line="100" w:lineRule="atLeast"/>
        <w:ind w:firstLine="720"/>
        <w:jc w:val="both"/>
        <w:rPr>
          <w:sz w:val="20"/>
          <w:szCs w:val="20"/>
          <w:lang w:eastAsia="ar-SA"/>
        </w:rPr>
      </w:pPr>
      <w:proofErr w:type="gramStart"/>
      <w:r w:rsidRPr="00886537">
        <w:rPr>
          <w:sz w:val="20"/>
          <w:szCs w:val="20"/>
          <w:lang w:eastAsia="ar-SA"/>
        </w:rPr>
        <w:t>основание</w:t>
      </w:r>
      <w:proofErr w:type="gramEnd"/>
      <w:r w:rsidRPr="00886537">
        <w:rPr>
          <w:sz w:val="20"/>
          <w:szCs w:val="20"/>
          <w:lang w:eastAsia="ar-SA"/>
        </w:rPr>
        <w:t xml:space="preserve"> заключения Договора на размещение нестационарного торгового объекта;</w:t>
      </w:r>
    </w:p>
    <w:p w:rsidR="00AD5C08" w:rsidRPr="00886537" w:rsidRDefault="00AD5C08" w:rsidP="00AD5C08">
      <w:pPr>
        <w:numPr>
          <w:ilvl w:val="0"/>
          <w:numId w:val="3"/>
        </w:numPr>
        <w:tabs>
          <w:tab w:val="left" w:pos="432"/>
        </w:tabs>
        <w:autoSpaceDE/>
        <w:spacing w:line="100" w:lineRule="atLeast"/>
        <w:ind w:firstLine="720"/>
        <w:jc w:val="both"/>
        <w:rPr>
          <w:sz w:val="20"/>
          <w:szCs w:val="20"/>
          <w:lang w:eastAsia="ar-SA"/>
        </w:rPr>
      </w:pPr>
      <w:proofErr w:type="gramStart"/>
      <w:r w:rsidRPr="00886537">
        <w:rPr>
          <w:sz w:val="20"/>
          <w:szCs w:val="20"/>
          <w:lang w:eastAsia="ar-SA"/>
        </w:rPr>
        <w:t>о</w:t>
      </w:r>
      <w:proofErr w:type="gramEnd"/>
      <w:r w:rsidRPr="00886537">
        <w:rPr>
          <w:sz w:val="20"/>
          <w:szCs w:val="20"/>
          <w:lang w:eastAsia="ar-SA"/>
        </w:rPr>
        <w:t xml:space="preserve"> размере платы за пользование НТО, а также порядка и сроков ее внесения, за исключением условия об индексации платы в соответствии с п. 4.5. настоящего договора;</w:t>
      </w:r>
    </w:p>
    <w:p w:rsidR="00AD5C08" w:rsidRPr="00886537" w:rsidRDefault="00AD5C08" w:rsidP="00AD5C08">
      <w:pPr>
        <w:numPr>
          <w:ilvl w:val="0"/>
          <w:numId w:val="2"/>
        </w:numPr>
        <w:tabs>
          <w:tab w:val="left" w:pos="432"/>
        </w:tabs>
        <w:autoSpaceDE/>
        <w:spacing w:line="100" w:lineRule="atLeast"/>
        <w:ind w:firstLine="720"/>
        <w:jc w:val="both"/>
        <w:rPr>
          <w:sz w:val="20"/>
          <w:szCs w:val="20"/>
          <w:lang w:eastAsia="ar-SA"/>
        </w:rPr>
      </w:pPr>
      <w:proofErr w:type="gramStart"/>
      <w:r w:rsidRPr="00886537">
        <w:rPr>
          <w:sz w:val="20"/>
          <w:szCs w:val="20"/>
          <w:lang w:eastAsia="ar-SA"/>
        </w:rPr>
        <w:t>об</w:t>
      </w:r>
      <w:proofErr w:type="gramEnd"/>
      <w:r w:rsidRPr="00886537">
        <w:rPr>
          <w:sz w:val="20"/>
          <w:szCs w:val="20"/>
          <w:lang w:eastAsia="ar-SA"/>
        </w:rPr>
        <w:t xml:space="preserve"> адресе размещения (местоположения), площади НТО и его размерах, виде, специализации;</w:t>
      </w:r>
    </w:p>
    <w:p w:rsidR="00AD5C08" w:rsidRPr="00886537" w:rsidRDefault="00AD5C08" w:rsidP="00AD5C08">
      <w:pPr>
        <w:numPr>
          <w:ilvl w:val="0"/>
          <w:numId w:val="2"/>
        </w:numPr>
        <w:tabs>
          <w:tab w:val="left" w:pos="432"/>
        </w:tabs>
        <w:autoSpaceDE/>
        <w:spacing w:line="100" w:lineRule="atLeast"/>
        <w:ind w:firstLine="720"/>
        <w:jc w:val="both"/>
        <w:rPr>
          <w:sz w:val="20"/>
          <w:szCs w:val="20"/>
          <w:lang w:eastAsia="ar-SA"/>
        </w:rPr>
      </w:pPr>
      <w:proofErr w:type="gramStart"/>
      <w:r w:rsidRPr="00886537">
        <w:rPr>
          <w:sz w:val="20"/>
          <w:szCs w:val="20"/>
          <w:lang w:eastAsia="ar-SA"/>
        </w:rPr>
        <w:t>о</w:t>
      </w:r>
      <w:proofErr w:type="gramEnd"/>
      <w:r w:rsidRPr="00886537">
        <w:rPr>
          <w:sz w:val="20"/>
          <w:szCs w:val="20"/>
          <w:lang w:eastAsia="ar-SA"/>
        </w:rPr>
        <w:t xml:space="preserve"> сроке действия Договора;</w:t>
      </w:r>
    </w:p>
    <w:p w:rsidR="00AD5C08" w:rsidRPr="00886537" w:rsidRDefault="00AD5C08" w:rsidP="00AD5C08">
      <w:pPr>
        <w:numPr>
          <w:ilvl w:val="0"/>
          <w:numId w:val="2"/>
        </w:numPr>
        <w:tabs>
          <w:tab w:val="left" w:pos="432"/>
        </w:tabs>
        <w:autoSpaceDE/>
        <w:spacing w:line="100" w:lineRule="atLeast"/>
        <w:ind w:firstLine="720"/>
        <w:jc w:val="both"/>
        <w:rPr>
          <w:sz w:val="20"/>
          <w:szCs w:val="20"/>
          <w:lang w:eastAsia="ar-SA"/>
        </w:rPr>
      </w:pPr>
      <w:proofErr w:type="gramStart"/>
      <w:r w:rsidRPr="00886537">
        <w:rPr>
          <w:sz w:val="20"/>
          <w:szCs w:val="20"/>
          <w:lang w:eastAsia="ar-SA"/>
        </w:rPr>
        <w:t>об</w:t>
      </w:r>
      <w:proofErr w:type="gramEnd"/>
      <w:r w:rsidRPr="00886537">
        <w:rPr>
          <w:sz w:val="20"/>
          <w:szCs w:val="20"/>
          <w:lang w:eastAsia="ar-SA"/>
        </w:rPr>
        <w:t xml:space="preserve"> ответственности сторон.</w:t>
      </w:r>
    </w:p>
    <w:p w:rsidR="00AD5C08" w:rsidRPr="00886537" w:rsidRDefault="00AD5C08" w:rsidP="00AD5C08">
      <w:pPr>
        <w:ind w:firstLine="720"/>
        <w:jc w:val="both"/>
        <w:rPr>
          <w:sz w:val="20"/>
          <w:szCs w:val="20"/>
          <w:lang w:eastAsia="ar-SA"/>
        </w:rPr>
      </w:pPr>
      <w:r w:rsidRPr="00886537">
        <w:rPr>
          <w:sz w:val="20"/>
          <w:szCs w:val="20"/>
          <w:lang w:eastAsia="ar-SA"/>
        </w:rPr>
        <w:t>7.2. Внесение изменений в настоящий Договор осуществляется путем заключения дополнительного соглашения, подписываемого Сторонами.</w:t>
      </w:r>
    </w:p>
    <w:p w:rsidR="00AD5C08" w:rsidRPr="00886537" w:rsidRDefault="00AD5C08" w:rsidP="00AD5C08">
      <w:pPr>
        <w:ind w:firstLine="720"/>
        <w:jc w:val="both"/>
        <w:rPr>
          <w:sz w:val="20"/>
          <w:szCs w:val="20"/>
          <w:lang w:eastAsia="ar-SA"/>
        </w:rPr>
      </w:pPr>
      <w:r w:rsidRPr="00886537">
        <w:rPr>
          <w:sz w:val="20"/>
          <w:szCs w:val="20"/>
          <w:lang w:eastAsia="ar-SA"/>
        </w:rPr>
        <w:t>7.3. Настоящий Договор расторгается в случае:</w:t>
      </w:r>
    </w:p>
    <w:p w:rsidR="00AD5C08" w:rsidRPr="00886537" w:rsidRDefault="00AD5C08" w:rsidP="00AD5C08">
      <w:pPr>
        <w:ind w:firstLine="720"/>
        <w:jc w:val="both"/>
        <w:rPr>
          <w:sz w:val="20"/>
          <w:szCs w:val="20"/>
          <w:lang w:eastAsia="ar-SA"/>
        </w:rPr>
      </w:pPr>
      <w:r w:rsidRPr="00886537">
        <w:rPr>
          <w:sz w:val="20"/>
          <w:szCs w:val="20"/>
          <w:lang w:eastAsia="ar-SA"/>
        </w:rPr>
        <w:t>1) прекращения осуществления торговой деятельности Хозяйствующим субъектом по его инициативе после подачи в адрес Администрации соответствующего заявления;</w:t>
      </w:r>
    </w:p>
    <w:p w:rsidR="00AD5C08" w:rsidRPr="00886537" w:rsidRDefault="00AD5C08" w:rsidP="00AD5C08">
      <w:pPr>
        <w:ind w:firstLine="720"/>
        <w:jc w:val="both"/>
        <w:rPr>
          <w:rFonts w:eastAsia="Calibri"/>
          <w:sz w:val="20"/>
          <w:szCs w:val="20"/>
        </w:rPr>
      </w:pPr>
      <w:r w:rsidRPr="00886537">
        <w:rPr>
          <w:sz w:val="20"/>
          <w:szCs w:val="20"/>
          <w:lang w:eastAsia="ar-SA"/>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AD5C08" w:rsidRPr="00886537" w:rsidRDefault="00AD5C08" w:rsidP="00AD5C08">
      <w:pPr>
        <w:spacing w:line="100" w:lineRule="atLeast"/>
        <w:ind w:firstLine="720"/>
        <w:jc w:val="both"/>
        <w:rPr>
          <w:rFonts w:eastAsia="Calibri"/>
          <w:sz w:val="20"/>
          <w:szCs w:val="20"/>
        </w:rPr>
      </w:pPr>
      <w:r w:rsidRPr="00886537">
        <w:rPr>
          <w:rFonts w:eastAsia="Calibri"/>
          <w:sz w:val="20"/>
          <w:szCs w:val="20"/>
        </w:rPr>
        <w:t>3) прекращения деятельности физического лица, являющегося Хозяйствующим субъектом, в качестве индивидуального предпринимателя;</w:t>
      </w:r>
    </w:p>
    <w:p w:rsidR="00AD5C08" w:rsidRPr="00886537" w:rsidRDefault="00AD5C08" w:rsidP="00AD5C08">
      <w:pPr>
        <w:spacing w:line="100" w:lineRule="atLeast"/>
        <w:ind w:firstLine="720"/>
        <w:jc w:val="both"/>
        <w:rPr>
          <w:rFonts w:eastAsia="Calibri"/>
          <w:sz w:val="20"/>
          <w:szCs w:val="20"/>
        </w:rPr>
      </w:pPr>
      <w:r w:rsidRPr="00886537">
        <w:rPr>
          <w:rFonts w:eastAsia="Calibri"/>
          <w:sz w:val="20"/>
          <w:szCs w:val="20"/>
        </w:rPr>
        <w:t>4) по решению суда;</w:t>
      </w:r>
    </w:p>
    <w:p w:rsidR="00AD5C08" w:rsidRPr="00886537" w:rsidRDefault="00AD5C08" w:rsidP="00AD5C08">
      <w:pPr>
        <w:spacing w:line="100" w:lineRule="atLeast"/>
        <w:ind w:firstLine="720"/>
        <w:jc w:val="both"/>
        <w:rPr>
          <w:sz w:val="20"/>
          <w:szCs w:val="20"/>
          <w:lang w:eastAsia="ar-SA"/>
        </w:rPr>
      </w:pPr>
      <w:r w:rsidRPr="00886537">
        <w:rPr>
          <w:rFonts w:eastAsia="Calibri"/>
          <w:sz w:val="20"/>
          <w:szCs w:val="20"/>
        </w:rPr>
        <w:t>5) по соглашению сторон.</w:t>
      </w:r>
    </w:p>
    <w:p w:rsidR="00AD5C08" w:rsidRPr="00886537" w:rsidRDefault="00AD5C08" w:rsidP="00AD5C08">
      <w:pPr>
        <w:ind w:firstLine="720"/>
        <w:jc w:val="both"/>
        <w:rPr>
          <w:sz w:val="20"/>
          <w:szCs w:val="20"/>
          <w:lang w:eastAsia="ar-SA"/>
        </w:rPr>
      </w:pPr>
      <w:r w:rsidRPr="00886537">
        <w:rPr>
          <w:sz w:val="20"/>
          <w:szCs w:val="20"/>
          <w:lang w:eastAsia="ar-SA"/>
        </w:rPr>
        <w:t>7.4. В одностороннем порядке Администрация без обращения в суд при наличии любого из оснований:</w:t>
      </w:r>
    </w:p>
    <w:p w:rsidR="00AD5C08" w:rsidRPr="00886537" w:rsidRDefault="00AD5C08" w:rsidP="00AD5C08">
      <w:pPr>
        <w:numPr>
          <w:ilvl w:val="2"/>
          <w:numId w:val="4"/>
        </w:numPr>
        <w:autoSpaceDE/>
        <w:spacing w:line="100" w:lineRule="atLeast"/>
        <w:ind w:firstLine="720"/>
        <w:jc w:val="both"/>
        <w:rPr>
          <w:sz w:val="20"/>
          <w:szCs w:val="20"/>
          <w:lang w:eastAsia="ar-SA"/>
        </w:rPr>
      </w:pPr>
      <w:proofErr w:type="gramStart"/>
      <w:r w:rsidRPr="00886537">
        <w:rPr>
          <w:sz w:val="20"/>
          <w:szCs w:val="20"/>
          <w:lang w:eastAsia="ar-SA"/>
        </w:rPr>
        <w:t>выявление</w:t>
      </w:r>
      <w:proofErr w:type="gramEnd"/>
      <w:r w:rsidRPr="00886537">
        <w:rPr>
          <w:sz w:val="20"/>
          <w:szCs w:val="20"/>
          <w:lang w:eastAsia="ar-SA"/>
        </w:rPr>
        <w:t xml:space="preserve"> несоответствия НТО в натуре архитектурно художественному окружению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AD5C08" w:rsidRPr="00886537" w:rsidRDefault="00AD5C08" w:rsidP="00AD5C08">
      <w:pPr>
        <w:numPr>
          <w:ilvl w:val="2"/>
          <w:numId w:val="5"/>
        </w:numPr>
        <w:autoSpaceDE/>
        <w:spacing w:line="100" w:lineRule="atLeast"/>
        <w:ind w:firstLine="720"/>
        <w:jc w:val="both"/>
        <w:rPr>
          <w:sz w:val="20"/>
          <w:szCs w:val="20"/>
          <w:lang w:eastAsia="ar-SA"/>
        </w:rPr>
      </w:pPr>
      <w:proofErr w:type="gramStart"/>
      <w:r w:rsidRPr="00886537">
        <w:rPr>
          <w:sz w:val="20"/>
          <w:szCs w:val="20"/>
          <w:lang w:eastAsia="ar-SA"/>
        </w:rPr>
        <w:lastRenderedPageBreak/>
        <w:t>более</w:t>
      </w:r>
      <w:proofErr w:type="gramEnd"/>
      <w:r w:rsidRPr="00886537">
        <w:rPr>
          <w:sz w:val="20"/>
          <w:szCs w:val="20"/>
          <w:lang w:eastAsia="ar-SA"/>
        </w:rPr>
        <w:t xml:space="preserve"> двух в течение квартала года случаев реализации групп товаров, не предусмотренных для данного места размещения нестационарного торгового объекта утвержденной Схемой, что подтверждено соответствующими актами. </w:t>
      </w:r>
    </w:p>
    <w:p w:rsidR="00AD5C08" w:rsidRPr="00886537" w:rsidRDefault="00AD5C08" w:rsidP="00AD5C08">
      <w:pPr>
        <w:numPr>
          <w:ilvl w:val="2"/>
          <w:numId w:val="4"/>
        </w:numPr>
        <w:autoSpaceDE/>
        <w:spacing w:line="100" w:lineRule="atLeast"/>
        <w:ind w:firstLine="720"/>
        <w:jc w:val="both"/>
        <w:rPr>
          <w:sz w:val="20"/>
          <w:szCs w:val="20"/>
          <w:lang w:eastAsia="ar-SA"/>
        </w:rPr>
      </w:pPr>
      <w:proofErr w:type="gramStart"/>
      <w:r w:rsidRPr="00886537">
        <w:rPr>
          <w:sz w:val="20"/>
          <w:szCs w:val="20"/>
          <w:lang w:eastAsia="ar-SA"/>
        </w:rPr>
        <w:t>невнесение</w:t>
      </w:r>
      <w:proofErr w:type="gramEnd"/>
      <w:r w:rsidRPr="00886537">
        <w:rPr>
          <w:sz w:val="20"/>
          <w:szCs w:val="20"/>
          <w:lang w:eastAsia="ar-SA"/>
        </w:rPr>
        <w:t xml:space="preserve"> хозяйствующим субъектом платы по Договору в соответствии с п. 4.1 Договора;</w:t>
      </w:r>
    </w:p>
    <w:p w:rsidR="00AD5C08" w:rsidRPr="00886537" w:rsidRDefault="00AD5C08" w:rsidP="00AD5C08">
      <w:pPr>
        <w:numPr>
          <w:ilvl w:val="2"/>
          <w:numId w:val="4"/>
        </w:numPr>
        <w:autoSpaceDE/>
        <w:spacing w:line="100" w:lineRule="atLeast"/>
        <w:ind w:firstLine="720"/>
        <w:jc w:val="both"/>
        <w:rPr>
          <w:sz w:val="20"/>
          <w:szCs w:val="20"/>
          <w:lang w:eastAsia="ar-SA"/>
        </w:rPr>
      </w:pPr>
      <w:proofErr w:type="gramStart"/>
      <w:r w:rsidRPr="00886537">
        <w:rPr>
          <w:sz w:val="20"/>
          <w:szCs w:val="20"/>
          <w:lang w:eastAsia="ar-SA"/>
        </w:rPr>
        <w:t>невыполнение</w:t>
      </w:r>
      <w:proofErr w:type="gramEnd"/>
      <w:r w:rsidRPr="00886537">
        <w:rPr>
          <w:sz w:val="20"/>
          <w:szCs w:val="20"/>
          <w:lang w:eastAsia="ar-SA"/>
        </w:rPr>
        <w:t xml:space="preserve"> требования комиссии по размещению нестационарных объектов об устранении прочих существенных нарушений условий Договора в установленные сроки;</w:t>
      </w:r>
    </w:p>
    <w:p w:rsidR="00AD5C08" w:rsidRPr="00886537" w:rsidRDefault="00AD5C08" w:rsidP="00AD5C08">
      <w:pPr>
        <w:numPr>
          <w:ilvl w:val="2"/>
          <w:numId w:val="4"/>
        </w:numPr>
        <w:autoSpaceDE/>
        <w:spacing w:line="100" w:lineRule="atLeast"/>
        <w:ind w:firstLine="720"/>
        <w:jc w:val="both"/>
        <w:rPr>
          <w:sz w:val="20"/>
          <w:szCs w:val="20"/>
          <w:lang w:eastAsia="ar-SA"/>
        </w:rPr>
      </w:pPr>
      <w:proofErr w:type="gramStart"/>
      <w:r w:rsidRPr="00886537">
        <w:rPr>
          <w:sz w:val="20"/>
          <w:szCs w:val="20"/>
          <w:lang w:eastAsia="ar-SA"/>
        </w:rPr>
        <w:t>в</w:t>
      </w:r>
      <w:proofErr w:type="gramEnd"/>
      <w:r w:rsidRPr="00886537">
        <w:rPr>
          <w:sz w:val="20"/>
          <w:szCs w:val="20"/>
          <w:lang w:eastAsia="ar-SA"/>
        </w:rPr>
        <w:t xml:space="preserve"> случае принятия Администрацией городского поселения город Чухлома следующих решений о развитии территории:</w:t>
      </w:r>
    </w:p>
    <w:p w:rsidR="00AD5C08" w:rsidRPr="00886537" w:rsidRDefault="00AD5C08" w:rsidP="00AD5C08">
      <w:pPr>
        <w:ind w:firstLine="720"/>
        <w:jc w:val="both"/>
        <w:rPr>
          <w:sz w:val="20"/>
          <w:szCs w:val="20"/>
          <w:lang w:eastAsia="ar-SA"/>
        </w:rPr>
      </w:pPr>
      <w:r w:rsidRPr="00886537">
        <w:rPr>
          <w:sz w:val="20"/>
          <w:szCs w:val="20"/>
          <w:lang w:eastAsia="ar-SA"/>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AD5C08" w:rsidRPr="00886537" w:rsidRDefault="00AD5C08" w:rsidP="00AD5C08">
      <w:pPr>
        <w:ind w:firstLine="720"/>
        <w:jc w:val="both"/>
        <w:rPr>
          <w:sz w:val="20"/>
          <w:szCs w:val="20"/>
          <w:lang w:eastAsia="ar-SA"/>
        </w:rPr>
      </w:pPr>
      <w:r w:rsidRPr="00886537">
        <w:rPr>
          <w:sz w:val="20"/>
          <w:szCs w:val="20"/>
          <w:lang w:eastAsia="ar-SA"/>
        </w:rPr>
        <w:t>- о размещении объектов капитального строительства муниципального значения;</w:t>
      </w:r>
    </w:p>
    <w:p w:rsidR="00AD5C08" w:rsidRPr="00886537" w:rsidRDefault="00AD5C08" w:rsidP="00AD5C08">
      <w:pPr>
        <w:ind w:firstLine="720"/>
        <w:jc w:val="both"/>
        <w:rPr>
          <w:sz w:val="20"/>
          <w:szCs w:val="20"/>
          <w:lang w:eastAsia="ar-SA"/>
        </w:rPr>
      </w:pPr>
      <w:r w:rsidRPr="00886537">
        <w:rPr>
          <w:sz w:val="20"/>
          <w:szCs w:val="20"/>
          <w:lang w:eastAsia="ar-SA"/>
        </w:rPr>
        <w:t>- о заключении договора о развитии застроенных территорий, в случае, если нахождение НТО препятствует реализации указанного договора;</w:t>
      </w:r>
    </w:p>
    <w:p w:rsidR="00AD5C08" w:rsidRPr="00886537" w:rsidRDefault="00AD5C08" w:rsidP="00AD5C08">
      <w:pPr>
        <w:ind w:firstLine="720"/>
        <w:jc w:val="both"/>
        <w:rPr>
          <w:sz w:val="20"/>
          <w:szCs w:val="20"/>
          <w:lang w:eastAsia="ar-SA"/>
        </w:rPr>
      </w:pPr>
      <w:r w:rsidRPr="00886537">
        <w:rPr>
          <w:sz w:val="20"/>
          <w:szCs w:val="20"/>
          <w:lang w:eastAsia="ar-SA"/>
        </w:rPr>
        <w:t>6) неисполнение Хозяйствующим субъектом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НТО;</w:t>
      </w:r>
    </w:p>
    <w:p w:rsidR="00AD5C08" w:rsidRPr="00886537" w:rsidRDefault="00AD5C08" w:rsidP="00AD5C08">
      <w:pPr>
        <w:ind w:firstLine="720"/>
        <w:jc w:val="both"/>
        <w:rPr>
          <w:sz w:val="20"/>
          <w:szCs w:val="20"/>
          <w:lang w:eastAsia="ar-SA"/>
        </w:rPr>
      </w:pPr>
      <w:r w:rsidRPr="00886537">
        <w:rPr>
          <w:sz w:val="20"/>
          <w:szCs w:val="20"/>
          <w:lang w:eastAsia="ar-SA"/>
        </w:rPr>
        <w:t>7.5. Одностороннее расторжение договора по требованию Администрации осуществляется путем направления Хозяйствующему субъекту письменного уведомления за 14 (четырнадцать) дней до расторжения договора.</w:t>
      </w:r>
    </w:p>
    <w:p w:rsidR="00AD5C08" w:rsidRPr="00886537" w:rsidRDefault="00AD5C08" w:rsidP="00AD5C08">
      <w:pPr>
        <w:ind w:firstLine="720"/>
        <w:jc w:val="both"/>
        <w:rPr>
          <w:sz w:val="20"/>
          <w:szCs w:val="20"/>
          <w:lang w:eastAsia="ar-SA"/>
        </w:rPr>
      </w:pPr>
      <w:r w:rsidRPr="00886537">
        <w:rPr>
          <w:sz w:val="20"/>
          <w:szCs w:val="20"/>
          <w:lang w:eastAsia="ar-SA"/>
        </w:rPr>
        <w:t>Договор считается расторгнутым по истечении 14 (четырнадцати) дней с даты направления Администрацией соответствующего уведомления.</w:t>
      </w:r>
    </w:p>
    <w:p w:rsidR="00AD5C08" w:rsidRPr="00886537" w:rsidRDefault="00AD5C08" w:rsidP="00AD5C08">
      <w:pPr>
        <w:ind w:firstLine="720"/>
        <w:jc w:val="both"/>
        <w:rPr>
          <w:sz w:val="20"/>
          <w:szCs w:val="20"/>
          <w:lang w:eastAsia="ar-SA"/>
        </w:rPr>
      </w:pPr>
      <w:r w:rsidRPr="00886537">
        <w:rPr>
          <w:sz w:val="20"/>
          <w:szCs w:val="20"/>
          <w:lang w:eastAsia="ar-SA"/>
        </w:rPr>
        <w:t>7.6. В случае перемещения НТО с места его размещения на компенсационное место размещения в настоящий Договор могут быть внесены изменения по соглашению Сторон.</w:t>
      </w:r>
    </w:p>
    <w:p w:rsidR="00AD5C08" w:rsidRPr="00886537" w:rsidRDefault="00AD5C08" w:rsidP="00AD5C08">
      <w:pPr>
        <w:ind w:firstLine="720"/>
        <w:jc w:val="both"/>
        <w:rPr>
          <w:sz w:val="20"/>
          <w:szCs w:val="20"/>
          <w:lang w:eastAsia="ar-SA"/>
        </w:rPr>
      </w:pPr>
      <w:r w:rsidRPr="00886537">
        <w:rPr>
          <w:sz w:val="20"/>
          <w:szCs w:val="20"/>
          <w:lang w:eastAsia="ar-SA"/>
        </w:rPr>
        <w:t>7.7. По решению суда в случаях и порядке, предусмотренных действующим законодательством.</w:t>
      </w:r>
    </w:p>
    <w:p w:rsidR="00AD5C08" w:rsidRPr="00886537" w:rsidRDefault="00AD5C08" w:rsidP="00AD5C08">
      <w:pPr>
        <w:ind w:firstLine="720"/>
        <w:jc w:val="both"/>
        <w:rPr>
          <w:sz w:val="20"/>
          <w:szCs w:val="20"/>
          <w:lang w:eastAsia="ar-SA"/>
        </w:rPr>
      </w:pPr>
    </w:p>
    <w:p w:rsidR="00AD5C08" w:rsidRPr="00886537" w:rsidRDefault="00AD5C08" w:rsidP="00AD5C08">
      <w:pPr>
        <w:ind w:firstLine="720"/>
        <w:jc w:val="center"/>
        <w:rPr>
          <w:b/>
          <w:sz w:val="20"/>
          <w:szCs w:val="20"/>
          <w:lang w:eastAsia="ar-SA"/>
        </w:rPr>
      </w:pPr>
      <w:r w:rsidRPr="00886537">
        <w:rPr>
          <w:b/>
          <w:sz w:val="20"/>
          <w:szCs w:val="20"/>
          <w:lang w:eastAsia="ar-SA"/>
        </w:rPr>
        <w:t>8. Обстоятельства непреодолимой силы</w:t>
      </w:r>
    </w:p>
    <w:p w:rsidR="00AD5C08" w:rsidRPr="00886537" w:rsidRDefault="00AD5C08" w:rsidP="00AD5C08">
      <w:pPr>
        <w:ind w:firstLine="720"/>
        <w:jc w:val="both"/>
        <w:rPr>
          <w:b/>
          <w:sz w:val="20"/>
          <w:szCs w:val="20"/>
          <w:lang w:eastAsia="ar-SA"/>
        </w:rPr>
      </w:pPr>
    </w:p>
    <w:p w:rsidR="00AD5C08" w:rsidRPr="00886537" w:rsidRDefault="00AD5C08" w:rsidP="00AD5C08">
      <w:pPr>
        <w:ind w:firstLine="720"/>
        <w:jc w:val="both"/>
        <w:rPr>
          <w:sz w:val="20"/>
          <w:szCs w:val="20"/>
          <w:lang w:eastAsia="ar-SA"/>
        </w:rPr>
      </w:pPr>
      <w:r w:rsidRPr="00886537">
        <w:rPr>
          <w:sz w:val="20"/>
          <w:szCs w:val="20"/>
          <w:lang w:eastAsia="ar-SA"/>
        </w:rPr>
        <w:t xml:space="preserve">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w:t>
      </w:r>
      <w:proofErr w:type="gramStart"/>
      <w:r w:rsidRPr="00886537">
        <w:rPr>
          <w:sz w:val="20"/>
          <w:szCs w:val="20"/>
          <w:lang w:eastAsia="ar-SA"/>
        </w:rPr>
        <w:t>предотвратить  (</w:t>
      </w:r>
      <w:proofErr w:type="gramEnd"/>
      <w:r w:rsidRPr="00886537">
        <w:rPr>
          <w:sz w:val="20"/>
          <w:szCs w:val="20"/>
          <w:lang w:eastAsia="ar-SA"/>
        </w:rPr>
        <w:t>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непреодолимой силы.</w:t>
      </w:r>
    </w:p>
    <w:p w:rsidR="00AD5C08" w:rsidRPr="00886537" w:rsidRDefault="00AD5C08" w:rsidP="00AD5C08">
      <w:pPr>
        <w:ind w:firstLine="720"/>
        <w:jc w:val="both"/>
        <w:rPr>
          <w:b/>
          <w:sz w:val="20"/>
          <w:szCs w:val="20"/>
          <w:lang w:eastAsia="ar-SA"/>
        </w:rPr>
      </w:pPr>
      <w:r w:rsidRPr="00886537">
        <w:rPr>
          <w:sz w:val="20"/>
          <w:szCs w:val="20"/>
          <w:lang w:eastAsia="ar-SA"/>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D5C08" w:rsidRPr="00886537" w:rsidRDefault="00AD5C08" w:rsidP="00AD5C08">
      <w:pPr>
        <w:ind w:firstLine="720"/>
        <w:jc w:val="both"/>
        <w:rPr>
          <w:b/>
          <w:sz w:val="20"/>
          <w:szCs w:val="20"/>
          <w:lang w:eastAsia="ar-SA"/>
        </w:rPr>
      </w:pPr>
    </w:p>
    <w:p w:rsidR="00AD5C08" w:rsidRPr="00886537" w:rsidRDefault="00AD5C08" w:rsidP="00AD5C08">
      <w:pPr>
        <w:ind w:firstLine="720"/>
        <w:jc w:val="center"/>
        <w:rPr>
          <w:sz w:val="20"/>
          <w:szCs w:val="20"/>
          <w:lang w:eastAsia="ar-SA"/>
        </w:rPr>
      </w:pPr>
      <w:r w:rsidRPr="00886537">
        <w:rPr>
          <w:b/>
          <w:sz w:val="20"/>
          <w:szCs w:val="20"/>
          <w:lang w:eastAsia="ar-SA"/>
        </w:rPr>
        <w:t>9. Разрешение споров</w:t>
      </w:r>
    </w:p>
    <w:p w:rsidR="00AD5C08" w:rsidRPr="00886537" w:rsidRDefault="00AD5C08" w:rsidP="00AD5C08">
      <w:pPr>
        <w:ind w:firstLine="720"/>
        <w:jc w:val="both"/>
        <w:rPr>
          <w:sz w:val="20"/>
          <w:szCs w:val="20"/>
          <w:lang w:eastAsia="ar-SA"/>
        </w:rPr>
      </w:pPr>
      <w:r w:rsidRPr="00886537">
        <w:rPr>
          <w:sz w:val="20"/>
          <w:szCs w:val="20"/>
          <w:lang w:eastAsia="ar-SA"/>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D5C08" w:rsidRPr="00886537" w:rsidRDefault="00AD5C08" w:rsidP="00AD5C08">
      <w:pPr>
        <w:ind w:firstLine="720"/>
        <w:jc w:val="both"/>
        <w:rPr>
          <w:b/>
          <w:sz w:val="20"/>
          <w:szCs w:val="20"/>
          <w:lang w:eastAsia="ar-SA"/>
        </w:rPr>
      </w:pPr>
      <w:r w:rsidRPr="00886537">
        <w:rPr>
          <w:sz w:val="20"/>
          <w:szCs w:val="20"/>
          <w:lang w:eastAsia="ar-SA"/>
        </w:rPr>
        <w:t>9.2. В случае не урегулирования в процессе переговоров спорных вопросов разногласия разрешаются в соответствии с действующим законодательством в судебном порядке.</w:t>
      </w:r>
    </w:p>
    <w:p w:rsidR="00AD5C08" w:rsidRPr="00886537" w:rsidRDefault="00AD5C08" w:rsidP="00AD5C08">
      <w:pPr>
        <w:ind w:firstLine="720"/>
        <w:jc w:val="both"/>
        <w:rPr>
          <w:b/>
          <w:sz w:val="20"/>
          <w:szCs w:val="20"/>
          <w:lang w:eastAsia="ar-SA"/>
        </w:rPr>
      </w:pPr>
    </w:p>
    <w:p w:rsidR="00AD5C08" w:rsidRPr="00886537" w:rsidRDefault="00AD5C08" w:rsidP="00AD5C08">
      <w:pPr>
        <w:ind w:firstLine="720"/>
        <w:jc w:val="center"/>
        <w:rPr>
          <w:b/>
          <w:bCs/>
          <w:sz w:val="20"/>
          <w:szCs w:val="20"/>
          <w:lang w:eastAsia="ar-SA"/>
        </w:rPr>
      </w:pPr>
      <w:r w:rsidRPr="00886537">
        <w:rPr>
          <w:b/>
          <w:bCs/>
          <w:sz w:val="20"/>
          <w:szCs w:val="20"/>
          <w:lang w:eastAsia="ar-SA"/>
        </w:rPr>
        <w:t>10. Заключительные положения</w:t>
      </w:r>
    </w:p>
    <w:p w:rsidR="00AD5C08" w:rsidRPr="00886537" w:rsidRDefault="00AD5C08" w:rsidP="00AD5C08">
      <w:pPr>
        <w:ind w:firstLine="720"/>
        <w:jc w:val="both"/>
        <w:rPr>
          <w:b/>
          <w:bCs/>
          <w:sz w:val="20"/>
          <w:szCs w:val="20"/>
          <w:lang w:eastAsia="ar-SA"/>
        </w:rPr>
      </w:pPr>
    </w:p>
    <w:p w:rsidR="00AD5C08" w:rsidRPr="00886537" w:rsidRDefault="00AD5C08" w:rsidP="00AD5C08">
      <w:pPr>
        <w:ind w:firstLine="720"/>
        <w:jc w:val="both"/>
        <w:rPr>
          <w:sz w:val="20"/>
          <w:szCs w:val="20"/>
          <w:lang w:eastAsia="ar-SA"/>
        </w:rPr>
      </w:pPr>
      <w:r w:rsidRPr="00886537">
        <w:rPr>
          <w:sz w:val="20"/>
          <w:szCs w:val="20"/>
          <w:lang w:eastAsia="ar-SA"/>
        </w:rPr>
        <w:t>10.1. К отношениям сторон по настоящему Договору применяются нормы и правила размещения нестационарных торговых объектов, установленные Правилами.</w:t>
      </w:r>
    </w:p>
    <w:p w:rsidR="00AD5C08" w:rsidRPr="00886537" w:rsidRDefault="00AD5C08" w:rsidP="00AD5C08">
      <w:pPr>
        <w:ind w:firstLine="720"/>
        <w:jc w:val="both"/>
        <w:rPr>
          <w:sz w:val="20"/>
          <w:szCs w:val="20"/>
          <w:lang w:eastAsia="ar-SA"/>
        </w:rPr>
      </w:pPr>
      <w:r w:rsidRPr="00886537">
        <w:rPr>
          <w:sz w:val="20"/>
          <w:szCs w:val="20"/>
          <w:lang w:eastAsia="ar-SA"/>
        </w:rPr>
        <w:t>10.2.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w:t>
      </w:r>
    </w:p>
    <w:p w:rsidR="00AD5C08" w:rsidRPr="00886537" w:rsidRDefault="00AD5C08" w:rsidP="00AD5C08">
      <w:pPr>
        <w:ind w:firstLine="720"/>
        <w:jc w:val="both"/>
        <w:rPr>
          <w:sz w:val="20"/>
          <w:szCs w:val="20"/>
          <w:lang w:eastAsia="ar-SA"/>
        </w:rPr>
      </w:pPr>
      <w:r w:rsidRPr="00886537">
        <w:rPr>
          <w:sz w:val="20"/>
          <w:szCs w:val="20"/>
          <w:lang w:eastAsia="ar-SA"/>
        </w:rPr>
        <w:t>10.3.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D5C08" w:rsidRPr="00886537" w:rsidRDefault="00AD5C08" w:rsidP="00AD5C08">
      <w:pPr>
        <w:ind w:firstLine="720"/>
        <w:jc w:val="both"/>
        <w:rPr>
          <w:sz w:val="20"/>
          <w:szCs w:val="20"/>
          <w:lang w:eastAsia="ar-SA"/>
        </w:rPr>
      </w:pPr>
      <w:r w:rsidRPr="00886537">
        <w:rPr>
          <w:sz w:val="20"/>
          <w:szCs w:val="20"/>
          <w:lang w:eastAsia="ar-SA"/>
        </w:rPr>
        <w:t>10.4. Приложения к договору составляют его неотъемлемую часть.</w:t>
      </w:r>
    </w:p>
    <w:p w:rsidR="00AD5C08" w:rsidRPr="00886537" w:rsidRDefault="00AD5C08" w:rsidP="00AD5C08">
      <w:pPr>
        <w:ind w:firstLine="709"/>
        <w:rPr>
          <w:bCs/>
          <w:sz w:val="20"/>
          <w:szCs w:val="20"/>
          <w:lang w:eastAsia="ar-SA"/>
        </w:rPr>
      </w:pPr>
      <w:r w:rsidRPr="00886537">
        <w:rPr>
          <w:sz w:val="20"/>
          <w:szCs w:val="20"/>
          <w:lang w:eastAsia="ar-SA"/>
        </w:rPr>
        <w:t>Приложение 1– Ситуационный план размещения НТО.</w:t>
      </w:r>
    </w:p>
    <w:p w:rsidR="00AD5C08" w:rsidRPr="00886537" w:rsidRDefault="00AD5C08" w:rsidP="00AD5C08">
      <w:pPr>
        <w:ind w:firstLine="709"/>
        <w:jc w:val="both"/>
        <w:rPr>
          <w:sz w:val="20"/>
          <w:szCs w:val="20"/>
          <w:lang w:eastAsia="ar-SA"/>
        </w:rPr>
      </w:pPr>
      <w:r w:rsidRPr="00886537">
        <w:rPr>
          <w:bCs/>
          <w:sz w:val="20"/>
          <w:szCs w:val="20"/>
          <w:lang w:eastAsia="ar-SA"/>
        </w:rPr>
        <w:t xml:space="preserve">Приложение 2 – Типовое архитектурное решение или </w:t>
      </w:r>
      <w:proofErr w:type="gramStart"/>
      <w:r w:rsidRPr="00886537">
        <w:rPr>
          <w:bCs/>
          <w:sz w:val="20"/>
          <w:szCs w:val="20"/>
          <w:lang w:eastAsia="ar-SA"/>
        </w:rPr>
        <w:t>эскиз  НТО</w:t>
      </w:r>
      <w:proofErr w:type="gramEnd"/>
      <w:r w:rsidRPr="00886537">
        <w:rPr>
          <w:bCs/>
          <w:sz w:val="20"/>
          <w:szCs w:val="20"/>
          <w:lang w:eastAsia="ar-SA"/>
        </w:rPr>
        <w:t>, соответствующие Техническим требованиям и условиям установки (размещения) и  эксплуатации нестационарных торговых объектов на территории городского поселения город Чухлома, предъявляемые к владельцам нестационарных торговых объектов, утвержденным Решением Совета депутатов городского поселения город Чухлома Чухломского муниципального района Костромской области.</w:t>
      </w:r>
    </w:p>
    <w:p w:rsidR="00AD5C08" w:rsidRPr="00886537" w:rsidRDefault="00AD5C08" w:rsidP="00AD5C08">
      <w:pPr>
        <w:ind w:firstLine="720"/>
        <w:jc w:val="both"/>
        <w:rPr>
          <w:sz w:val="20"/>
          <w:szCs w:val="20"/>
          <w:lang w:eastAsia="ar-SA"/>
        </w:rPr>
      </w:pPr>
      <w:r w:rsidRPr="00886537">
        <w:rPr>
          <w:sz w:val="20"/>
          <w:szCs w:val="20"/>
          <w:lang w:eastAsia="ar-SA"/>
        </w:rPr>
        <w:lastRenderedPageBreak/>
        <w:t>Приложение 3 – Акт приема-передачи места размещения НТО.</w:t>
      </w:r>
    </w:p>
    <w:p w:rsidR="00AD5C08" w:rsidRPr="00886537" w:rsidRDefault="00AD5C08" w:rsidP="00AD5C08">
      <w:pPr>
        <w:ind w:firstLine="720"/>
        <w:jc w:val="both"/>
        <w:rPr>
          <w:sz w:val="20"/>
          <w:szCs w:val="20"/>
          <w:lang w:eastAsia="ar-SA"/>
        </w:rPr>
      </w:pPr>
      <w:r w:rsidRPr="00886537">
        <w:rPr>
          <w:sz w:val="20"/>
          <w:szCs w:val="20"/>
          <w:lang w:eastAsia="ar-SA"/>
        </w:rPr>
        <w:t xml:space="preserve">Приложение 4 – Акт о соответствии нестационарного торгового объекта типовому архитектурному решению или эскизу НТО техническим требованиям и условиям установки (размещения) </w:t>
      </w:r>
      <w:proofErr w:type="gramStart"/>
      <w:r w:rsidRPr="00886537">
        <w:rPr>
          <w:sz w:val="20"/>
          <w:szCs w:val="20"/>
          <w:lang w:eastAsia="ar-SA"/>
        </w:rPr>
        <w:t>и  эксплуатации</w:t>
      </w:r>
      <w:proofErr w:type="gramEnd"/>
      <w:r w:rsidRPr="00886537">
        <w:rPr>
          <w:sz w:val="20"/>
          <w:szCs w:val="20"/>
          <w:lang w:eastAsia="ar-SA"/>
        </w:rPr>
        <w:t xml:space="preserve"> нестационарных торговых объектов на территории городского поселения город Чухлома, предъявляемые к владельцам нестационарных торговых объектов, утвержденным Решением Совета депутатов городского поселения город Чухлома Чухломского муниципального района Костромской области.</w:t>
      </w:r>
    </w:p>
    <w:p w:rsidR="00AD5C08" w:rsidRDefault="00AD5C08" w:rsidP="00AD5C08">
      <w:pPr>
        <w:ind w:firstLine="720"/>
        <w:jc w:val="both"/>
        <w:rPr>
          <w:sz w:val="20"/>
          <w:szCs w:val="20"/>
          <w:lang w:eastAsia="ar-SA"/>
        </w:rPr>
      </w:pPr>
    </w:p>
    <w:p w:rsidR="00AD5C08" w:rsidRPr="00886537" w:rsidRDefault="00AD5C08" w:rsidP="00AD5C08">
      <w:pPr>
        <w:ind w:firstLine="720"/>
        <w:jc w:val="both"/>
        <w:rPr>
          <w:sz w:val="20"/>
          <w:szCs w:val="20"/>
          <w:lang w:eastAsia="ar-SA"/>
        </w:rPr>
      </w:pPr>
    </w:p>
    <w:p w:rsidR="00AD5C08" w:rsidRDefault="00AD5C08" w:rsidP="00AD5C08">
      <w:pPr>
        <w:ind w:firstLine="720"/>
        <w:jc w:val="center"/>
        <w:rPr>
          <w:rFonts w:eastAsia="Calibri"/>
          <w:b/>
          <w:sz w:val="20"/>
          <w:szCs w:val="20"/>
          <w:lang w:eastAsia="ar-SA"/>
        </w:rPr>
      </w:pPr>
      <w:r w:rsidRPr="00886537">
        <w:rPr>
          <w:rFonts w:eastAsia="Calibri"/>
          <w:b/>
          <w:sz w:val="20"/>
          <w:szCs w:val="20"/>
          <w:lang w:eastAsia="ar-SA"/>
        </w:rPr>
        <w:t>8. Реквизиты и подписи сторон.</w:t>
      </w:r>
    </w:p>
    <w:p w:rsidR="00AD5C08" w:rsidRPr="00886537" w:rsidRDefault="00AD5C08" w:rsidP="00AD5C08">
      <w:pPr>
        <w:ind w:firstLine="720"/>
        <w:jc w:val="center"/>
        <w:rPr>
          <w:rFonts w:eastAsia="Calibri"/>
          <w:b/>
          <w:sz w:val="20"/>
          <w:szCs w:val="20"/>
          <w:lang w:eastAsia="ar-SA"/>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4961"/>
        <w:gridCol w:w="4980"/>
      </w:tblGrid>
      <w:tr w:rsidR="00AD5C08" w:rsidRPr="00886537" w:rsidTr="00AD5C08">
        <w:tc>
          <w:tcPr>
            <w:tcW w:w="4961" w:type="dxa"/>
            <w:tcBorders>
              <w:top w:val="single" w:sz="2" w:space="0" w:color="000000"/>
              <w:left w:val="single" w:sz="2" w:space="0" w:color="000000"/>
              <w:bottom w:val="single" w:sz="2" w:space="0" w:color="000000"/>
              <w:right w:val="nil"/>
            </w:tcBorders>
            <w:hideMark/>
          </w:tcPr>
          <w:p w:rsidR="00AD5C08" w:rsidRPr="00886537" w:rsidRDefault="00AD5C08" w:rsidP="00AD5C08">
            <w:pPr>
              <w:suppressLineNumbers/>
              <w:spacing w:line="100" w:lineRule="atLeast"/>
              <w:jc w:val="both"/>
              <w:rPr>
                <w:rFonts w:eastAsia="Calibri"/>
                <w:sz w:val="20"/>
                <w:szCs w:val="20"/>
                <w:lang w:eastAsia="ar-SA"/>
              </w:rPr>
            </w:pPr>
            <w:r w:rsidRPr="00886537">
              <w:rPr>
                <w:rFonts w:eastAsia="Calibri"/>
                <w:sz w:val="20"/>
                <w:szCs w:val="20"/>
                <w:lang w:eastAsia="ar-SA"/>
              </w:rPr>
              <w:t>Администрация</w:t>
            </w:r>
          </w:p>
        </w:tc>
        <w:tc>
          <w:tcPr>
            <w:tcW w:w="4980" w:type="dxa"/>
            <w:tcBorders>
              <w:top w:val="single" w:sz="2" w:space="0" w:color="000000"/>
              <w:left w:val="single" w:sz="2" w:space="0" w:color="000000"/>
              <w:bottom w:val="single" w:sz="2" w:space="0" w:color="000000"/>
              <w:right w:val="single" w:sz="2" w:space="0" w:color="000000"/>
            </w:tcBorders>
            <w:hideMark/>
          </w:tcPr>
          <w:p w:rsidR="00AD5C08" w:rsidRPr="00886537" w:rsidRDefault="00AD5C08" w:rsidP="00AD5C08">
            <w:pPr>
              <w:suppressLineNumbers/>
              <w:spacing w:line="100" w:lineRule="atLeast"/>
              <w:jc w:val="both"/>
              <w:rPr>
                <w:sz w:val="20"/>
                <w:szCs w:val="20"/>
              </w:rPr>
            </w:pPr>
            <w:r w:rsidRPr="00886537">
              <w:rPr>
                <w:rFonts w:eastAsia="Calibri"/>
                <w:sz w:val="20"/>
                <w:szCs w:val="20"/>
                <w:lang w:eastAsia="ar-SA"/>
              </w:rPr>
              <w:t>Хозяйствующий субъект</w:t>
            </w:r>
          </w:p>
        </w:tc>
      </w:tr>
      <w:tr w:rsidR="00AD5C08" w:rsidRPr="00886537" w:rsidTr="00AD5C08">
        <w:tc>
          <w:tcPr>
            <w:tcW w:w="4961" w:type="dxa"/>
            <w:tcBorders>
              <w:top w:val="nil"/>
              <w:left w:val="single" w:sz="2" w:space="0" w:color="000000"/>
              <w:bottom w:val="single" w:sz="2" w:space="0" w:color="000000"/>
              <w:right w:val="nil"/>
            </w:tcBorders>
            <w:hideMark/>
          </w:tcPr>
          <w:p w:rsidR="00AD5C08" w:rsidRPr="009D581F" w:rsidRDefault="00AD5C08" w:rsidP="00AD5C08">
            <w:pPr>
              <w:suppressLineNumbers/>
              <w:spacing w:line="100" w:lineRule="atLeast"/>
              <w:rPr>
                <w:b/>
                <w:bCs/>
                <w:sz w:val="18"/>
                <w:szCs w:val="18"/>
              </w:rPr>
            </w:pPr>
            <w:r w:rsidRPr="009D581F">
              <w:rPr>
                <w:rFonts w:eastAsia="Calibri"/>
                <w:sz w:val="18"/>
                <w:szCs w:val="18"/>
                <w:lang w:eastAsia="ar-SA"/>
              </w:rPr>
              <w:t xml:space="preserve">Администрация городского поселения город Чухлома Чухломского муниципального района Костромской области </w:t>
            </w:r>
          </w:p>
          <w:p w:rsidR="00AD5C08" w:rsidRPr="009D581F" w:rsidRDefault="00AD5C08" w:rsidP="00AD5C08">
            <w:pPr>
              <w:jc w:val="both"/>
              <w:rPr>
                <w:sz w:val="18"/>
                <w:szCs w:val="18"/>
              </w:rPr>
            </w:pPr>
            <w:r w:rsidRPr="009D581F">
              <w:rPr>
                <w:b/>
                <w:bCs/>
                <w:sz w:val="18"/>
                <w:szCs w:val="18"/>
              </w:rPr>
              <w:t>Место нахождения: 157130, Костромская область, г. Чухлома, ул. Советская, д.1</w:t>
            </w:r>
          </w:p>
          <w:p w:rsidR="00AD5C08" w:rsidRPr="009D581F" w:rsidRDefault="00AD5C08" w:rsidP="00AD5C08">
            <w:pPr>
              <w:rPr>
                <w:sz w:val="18"/>
                <w:szCs w:val="18"/>
              </w:rPr>
            </w:pPr>
            <w:r w:rsidRPr="009D581F">
              <w:rPr>
                <w:sz w:val="18"/>
                <w:szCs w:val="18"/>
              </w:rPr>
              <w:t>ОГРН 1054425979431</w:t>
            </w:r>
          </w:p>
          <w:p w:rsidR="00AD5C08" w:rsidRPr="009D581F" w:rsidRDefault="00AD5C08" w:rsidP="00AD5C08">
            <w:pPr>
              <w:jc w:val="both"/>
              <w:rPr>
                <w:sz w:val="18"/>
                <w:szCs w:val="18"/>
              </w:rPr>
            </w:pPr>
            <w:r w:rsidRPr="009D581F">
              <w:rPr>
                <w:sz w:val="18"/>
                <w:szCs w:val="18"/>
              </w:rPr>
              <w:t>ИНН 4429003045 КПП 442901001</w:t>
            </w:r>
          </w:p>
          <w:p w:rsidR="00AD5C08" w:rsidRPr="009D581F" w:rsidRDefault="00AD5C08" w:rsidP="00AD5C08">
            <w:pPr>
              <w:jc w:val="both"/>
              <w:rPr>
                <w:b/>
                <w:bCs/>
                <w:sz w:val="18"/>
                <w:szCs w:val="18"/>
              </w:rPr>
            </w:pPr>
            <w:r w:rsidRPr="009D581F">
              <w:rPr>
                <w:sz w:val="18"/>
                <w:szCs w:val="18"/>
              </w:rPr>
              <w:t>ОКПО 75629321ОКТМО 34646101</w:t>
            </w:r>
          </w:p>
          <w:p w:rsidR="00AD5C08" w:rsidRPr="009D581F" w:rsidRDefault="00AD5C08" w:rsidP="00AD5C08">
            <w:pPr>
              <w:jc w:val="both"/>
              <w:rPr>
                <w:sz w:val="18"/>
                <w:szCs w:val="18"/>
              </w:rPr>
            </w:pPr>
            <w:r w:rsidRPr="009D581F">
              <w:rPr>
                <w:b/>
                <w:bCs/>
                <w:sz w:val="18"/>
                <w:szCs w:val="18"/>
              </w:rPr>
              <w:t>Банковские реквизиты:</w:t>
            </w:r>
          </w:p>
          <w:p w:rsidR="00AD5C08" w:rsidRPr="009D581F" w:rsidRDefault="00AD5C08" w:rsidP="00AD5C08">
            <w:pPr>
              <w:pStyle w:val="ac"/>
              <w:rPr>
                <w:rFonts w:ascii="Times New Roman" w:hAnsi="Times New Roman"/>
                <w:sz w:val="18"/>
                <w:szCs w:val="18"/>
              </w:rPr>
            </w:pPr>
            <w:proofErr w:type="spellStart"/>
            <w:r w:rsidRPr="009D581F">
              <w:rPr>
                <w:rFonts w:ascii="Times New Roman" w:hAnsi="Times New Roman"/>
                <w:sz w:val="18"/>
                <w:szCs w:val="18"/>
              </w:rPr>
              <w:t>казнач.счет</w:t>
            </w:r>
            <w:proofErr w:type="spellEnd"/>
            <w:r w:rsidRPr="009D581F">
              <w:rPr>
                <w:rFonts w:ascii="Times New Roman" w:hAnsi="Times New Roman"/>
                <w:sz w:val="18"/>
                <w:szCs w:val="18"/>
              </w:rPr>
              <w:t xml:space="preserve"> 03100643000000014100</w:t>
            </w:r>
          </w:p>
          <w:p w:rsidR="00AD5C08" w:rsidRPr="009D581F" w:rsidRDefault="00AD5C08" w:rsidP="00AD5C08">
            <w:pPr>
              <w:pStyle w:val="ac"/>
              <w:rPr>
                <w:rFonts w:ascii="Times New Roman" w:hAnsi="Times New Roman"/>
                <w:sz w:val="18"/>
                <w:szCs w:val="18"/>
              </w:rPr>
            </w:pPr>
            <w:r w:rsidRPr="009D581F">
              <w:rPr>
                <w:rFonts w:ascii="Times New Roman" w:hAnsi="Times New Roman"/>
                <w:sz w:val="18"/>
                <w:szCs w:val="18"/>
              </w:rPr>
              <w:t>ОТДЕЛЕНИЕ КОСТРОМА БАНКА РОССИИ//УФК ПО КОСТРОМСКОЙ ОБЛАСТИ, г. Чухлома</w:t>
            </w:r>
          </w:p>
          <w:p w:rsidR="00AD5C08" w:rsidRPr="009D581F" w:rsidRDefault="00AD5C08" w:rsidP="00AD5C08">
            <w:pPr>
              <w:pStyle w:val="ac"/>
              <w:rPr>
                <w:rFonts w:ascii="Times New Roman" w:hAnsi="Times New Roman"/>
                <w:sz w:val="18"/>
                <w:szCs w:val="18"/>
              </w:rPr>
            </w:pPr>
            <w:proofErr w:type="gramStart"/>
            <w:r w:rsidRPr="009D581F">
              <w:rPr>
                <w:rFonts w:ascii="Times New Roman" w:hAnsi="Times New Roman"/>
                <w:sz w:val="18"/>
                <w:szCs w:val="18"/>
              </w:rPr>
              <w:t>к</w:t>
            </w:r>
            <w:proofErr w:type="gramEnd"/>
            <w:r w:rsidRPr="009D581F">
              <w:rPr>
                <w:rFonts w:ascii="Times New Roman" w:hAnsi="Times New Roman"/>
                <w:sz w:val="18"/>
                <w:szCs w:val="18"/>
              </w:rPr>
              <w:t>/счет 40102810945370000034</w:t>
            </w:r>
          </w:p>
          <w:p w:rsidR="00AD5C08" w:rsidRPr="009D581F" w:rsidRDefault="00AD5C08" w:rsidP="00AD5C08">
            <w:pPr>
              <w:pStyle w:val="ac"/>
              <w:rPr>
                <w:rFonts w:ascii="Times New Roman" w:hAnsi="Times New Roman"/>
                <w:sz w:val="18"/>
                <w:szCs w:val="18"/>
              </w:rPr>
            </w:pPr>
            <w:r w:rsidRPr="009D581F">
              <w:rPr>
                <w:rFonts w:ascii="Times New Roman" w:hAnsi="Times New Roman"/>
                <w:sz w:val="18"/>
                <w:szCs w:val="18"/>
              </w:rPr>
              <w:t>БИК 013469126</w:t>
            </w:r>
          </w:p>
          <w:p w:rsidR="00AD5C08" w:rsidRPr="009D581F" w:rsidRDefault="00AD5C08" w:rsidP="00AD5C08">
            <w:pPr>
              <w:pStyle w:val="ac"/>
              <w:rPr>
                <w:rFonts w:ascii="Times New Roman" w:hAnsi="Times New Roman"/>
                <w:sz w:val="18"/>
                <w:szCs w:val="18"/>
              </w:rPr>
            </w:pPr>
            <w:proofErr w:type="gramStart"/>
            <w:r w:rsidRPr="009D581F">
              <w:rPr>
                <w:rFonts w:ascii="Times New Roman" w:hAnsi="Times New Roman"/>
                <w:sz w:val="18"/>
                <w:szCs w:val="18"/>
              </w:rPr>
              <w:t>л</w:t>
            </w:r>
            <w:proofErr w:type="gramEnd"/>
            <w:r w:rsidRPr="009D581F">
              <w:rPr>
                <w:rFonts w:ascii="Times New Roman" w:hAnsi="Times New Roman"/>
                <w:sz w:val="18"/>
                <w:szCs w:val="18"/>
              </w:rPr>
              <w:t>/с04413002290</w:t>
            </w:r>
          </w:p>
          <w:p w:rsidR="00AD5C08" w:rsidRPr="009D581F" w:rsidRDefault="00AD5C08" w:rsidP="00AD5C08">
            <w:pPr>
              <w:jc w:val="both"/>
              <w:rPr>
                <w:sz w:val="18"/>
                <w:szCs w:val="18"/>
              </w:rPr>
            </w:pPr>
            <w:r w:rsidRPr="009D581F">
              <w:rPr>
                <w:sz w:val="18"/>
                <w:szCs w:val="18"/>
              </w:rPr>
              <w:t>Тел./Факс: 8 (49441) 2-10-25</w:t>
            </w:r>
          </w:p>
          <w:p w:rsidR="00AD5C08" w:rsidRPr="009D581F" w:rsidRDefault="00AD5C08" w:rsidP="00AD5C08">
            <w:pPr>
              <w:jc w:val="both"/>
              <w:rPr>
                <w:sz w:val="18"/>
                <w:szCs w:val="18"/>
                <w:lang w:val="en-US"/>
              </w:rPr>
            </w:pPr>
            <w:r w:rsidRPr="009D581F">
              <w:rPr>
                <w:sz w:val="18"/>
                <w:szCs w:val="18"/>
              </w:rPr>
              <w:t>Факс</w:t>
            </w:r>
            <w:r w:rsidRPr="009D581F">
              <w:rPr>
                <w:sz w:val="18"/>
                <w:szCs w:val="18"/>
                <w:lang w:val="en-US"/>
              </w:rPr>
              <w:t>:</w:t>
            </w:r>
          </w:p>
          <w:p w:rsidR="00AD5C08" w:rsidRPr="009D581F" w:rsidRDefault="00AD5C08" w:rsidP="00AD5C08">
            <w:pPr>
              <w:jc w:val="both"/>
              <w:rPr>
                <w:b/>
                <w:bCs/>
                <w:sz w:val="18"/>
                <w:szCs w:val="18"/>
                <w:lang w:val="en-US"/>
              </w:rPr>
            </w:pPr>
            <w:r w:rsidRPr="009D581F">
              <w:rPr>
                <w:sz w:val="18"/>
                <w:szCs w:val="18"/>
                <w:lang w:val="en-US"/>
              </w:rPr>
              <w:t>e-mail: gorchuh@yandex.ru</w:t>
            </w:r>
          </w:p>
          <w:p w:rsidR="00AD5C08" w:rsidRPr="00886537" w:rsidRDefault="00AD5C08" w:rsidP="00AD5C08">
            <w:pPr>
              <w:rPr>
                <w:rFonts w:eastAsia="Calibri"/>
                <w:sz w:val="20"/>
                <w:szCs w:val="20"/>
                <w:lang w:eastAsia="ar-SA"/>
              </w:rPr>
            </w:pPr>
            <w:r w:rsidRPr="009D581F">
              <w:rPr>
                <w:b/>
                <w:bCs/>
                <w:sz w:val="18"/>
                <w:szCs w:val="18"/>
              </w:rPr>
              <w:t>Контактное лицо (Ф.И.О.):</w:t>
            </w:r>
            <w:r w:rsidRPr="00886537">
              <w:rPr>
                <w:b/>
                <w:bCs/>
                <w:sz w:val="20"/>
                <w:szCs w:val="20"/>
              </w:rPr>
              <w:t xml:space="preserve"> </w:t>
            </w:r>
          </w:p>
        </w:tc>
        <w:tc>
          <w:tcPr>
            <w:tcW w:w="4980" w:type="dxa"/>
            <w:tcBorders>
              <w:top w:val="nil"/>
              <w:left w:val="single" w:sz="2" w:space="0" w:color="000000"/>
              <w:bottom w:val="single" w:sz="2" w:space="0" w:color="000000"/>
              <w:right w:val="single" w:sz="2" w:space="0" w:color="000000"/>
            </w:tcBorders>
          </w:tcPr>
          <w:p w:rsidR="00AD5C08" w:rsidRPr="00886537" w:rsidRDefault="00AD5C08" w:rsidP="00AD5C08">
            <w:pPr>
              <w:suppressLineNumbers/>
              <w:snapToGrid w:val="0"/>
              <w:spacing w:line="100" w:lineRule="atLeast"/>
              <w:rPr>
                <w:rFonts w:eastAsia="Calibri"/>
                <w:sz w:val="20"/>
                <w:szCs w:val="20"/>
                <w:lang w:eastAsia="ar-SA"/>
              </w:rPr>
            </w:pPr>
          </w:p>
        </w:tc>
      </w:tr>
      <w:tr w:rsidR="00AD5C08" w:rsidRPr="00886537" w:rsidTr="00AD5C08">
        <w:tc>
          <w:tcPr>
            <w:tcW w:w="4961" w:type="dxa"/>
            <w:tcBorders>
              <w:top w:val="nil"/>
              <w:left w:val="single" w:sz="2" w:space="0" w:color="000000"/>
              <w:bottom w:val="single" w:sz="2" w:space="0" w:color="000000"/>
              <w:right w:val="nil"/>
            </w:tcBorders>
            <w:hideMark/>
          </w:tcPr>
          <w:p w:rsidR="00AD5C08" w:rsidRPr="00886537" w:rsidRDefault="00AD5C08" w:rsidP="00AD5C08">
            <w:pPr>
              <w:suppressLineNumbers/>
              <w:spacing w:line="100" w:lineRule="atLeast"/>
              <w:rPr>
                <w:rFonts w:ascii="Arial" w:eastAsia="Calibri" w:hAnsi="Arial" w:cs="Arial"/>
                <w:sz w:val="20"/>
                <w:szCs w:val="20"/>
                <w:lang w:val="en-US" w:eastAsia="ar-SA"/>
              </w:rPr>
            </w:pPr>
            <w:r w:rsidRPr="00886537">
              <w:rPr>
                <w:rFonts w:eastAsia="Calibri"/>
                <w:sz w:val="20"/>
                <w:szCs w:val="20"/>
                <w:lang w:eastAsia="ar-SA"/>
              </w:rPr>
              <w:t>__________________</w:t>
            </w:r>
          </w:p>
        </w:tc>
        <w:tc>
          <w:tcPr>
            <w:tcW w:w="4980" w:type="dxa"/>
            <w:tcBorders>
              <w:top w:val="nil"/>
              <w:left w:val="single" w:sz="2" w:space="0" w:color="000000"/>
              <w:bottom w:val="single" w:sz="2" w:space="0" w:color="000000"/>
              <w:right w:val="single" w:sz="2" w:space="0" w:color="000000"/>
            </w:tcBorders>
          </w:tcPr>
          <w:p w:rsidR="00AD5C08" w:rsidRPr="00886537" w:rsidRDefault="00AD5C08" w:rsidP="00AD5C08">
            <w:pPr>
              <w:suppressLineNumbers/>
              <w:snapToGrid w:val="0"/>
              <w:spacing w:line="100" w:lineRule="atLeast"/>
              <w:rPr>
                <w:rFonts w:ascii="Arial" w:eastAsia="Calibri" w:hAnsi="Arial" w:cs="Arial"/>
                <w:sz w:val="20"/>
                <w:szCs w:val="20"/>
                <w:lang w:val="en-US" w:eastAsia="ar-SA"/>
              </w:rPr>
            </w:pPr>
          </w:p>
        </w:tc>
      </w:tr>
    </w:tbl>
    <w:p w:rsidR="00AD5C08" w:rsidRPr="00886537" w:rsidRDefault="00AD5C08" w:rsidP="00AD5C08">
      <w:pPr>
        <w:rPr>
          <w:sz w:val="20"/>
          <w:szCs w:val="20"/>
          <w:lang w:eastAsia="ar-SA"/>
        </w:rPr>
      </w:pPr>
    </w:p>
    <w:p w:rsidR="00A55A25" w:rsidRPr="00267D9B" w:rsidRDefault="00A55A25" w:rsidP="00A55A25">
      <w:pPr>
        <w:jc w:val="center"/>
        <w:rPr>
          <w:b/>
          <w:sz w:val="20"/>
          <w:szCs w:val="20"/>
          <w:lang w:eastAsia="zh-CN"/>
        </w:rPr>
      </w:pPr>
    </w:p>
    <w:p w:rsidR="00A55A25" w:rsidRPr="00267D9B" w:rsidRDefault="00A55A25" w:rsidP="00A55A25">
      <w:pPr>
        <w:jc w:val="center"/>
        <w:rPr>
          <w:b/>
          <w:sz w:val="20"/>
          <w:szCs w:val="20"/>
          <w:lang w:eastAsia="zh-CN"/>
        </w:rPr>
      </w:pPr>
      <w:r w:rsidRPr="00267D9B">
        <w:rPr>
          <w:b/>
          <w:sz w:val="20"/>
          <w:szCs w:val="20"/>
          <w:lang w:eastAsia="zh-CN"/>
        </w:rPr>
        <w:t>СОВЕТ ДЕПУТАТОВ ГОРОДСКОГО ПОСЕЛЕНИЯ ГОРОД ЧУХЛОМА ЧУХЛОМСКОГО МУНИЦИПАЛЬНОГО РАЙОНА КОСТРОМСКОЙ ОБЛАСТИ</w:t>
      </w:r>
    </w:p>
    <w:p w:rsidR="00A55A25" w:rsidRPr="00267D9B" w:rsidRDefault="00A55A25" w:rsidP="00A55A25">
      <w:pPr>
        <w:jc w:val="center"/>
        <w:rPr>
          <w:b/>
          <w:sz w:val="20"/>
          <w:szCs w:val="20"/>
          <w:lang w:eastAsia="zh-CN"/>
        </w:rPr>
      </w:pPr>
    </w:p>
    <w:p w:rsidR="00A55A25" w:rsidRPr="00267D9B" w:rsidRDefault="00A55A25" w:rsidP="00A55A25">
      <w:pPr>
        <w:jc w:val="center"/>
        <w:rPr>
          <w:b/>
          <w:sz w:val="20"/>
          <w:szCs w:val="20"/>
          <w:lang w:eastAsia="zh-CN"/>
        </w:rPr>
      </w:pPr>
      <w:r w:rsidRPr="00267D9B">
        <w:rPr>
          <w:b/>
          <w:sz w:val="20"/>
          <w:szCs w:val="20"/>
          <w:lang w:eastAsia="zh-CN"/>
        </w:rPr>
        <w:t>РЕШЕНИЕ</w:t>
      </w:r>
    </w:p>
    <w:p w:rsidR="00A55A25" w:rsidRPr="00267D9B" w:rsidRDefault="00A55A25" w:rsidP="00A55A25">
      <w:pPr>
        <w:jc w:val="center"/>
        <w:rPr>
          <w:b/>
          <w:sz w:val="20"/>
          <w:szCs w:val="20"/>
          <w:lang w:eastAsia="zh-CN"/>
        </w:rPr>
      </w:pPr>
    </w:p>
    <w:p w:rsidR="00A55A25" w:rsidRPr="00267D9B" w:rsidRDefault="00A55A25" w:rsidP="00A55A25">
      <w:pPr>
        <w:rPr>
          <w:sz w:val="20"/>
          <w:szCs w:val="20"/>
        </w:rPr>
      </w:pPr>
      <w:proofErr w:type="gramStart"/>
      <w:r w:rsidRPr="00267D9B">
        <w:rPr>
          <w:sz w:val="20"/>
          <w:szCs w:val="20"/>
          <w:lang w:eastAsia="zh-CN"/>
        </w:rPr>
        <w:t>от</w:t>
      </w:r>
      <w:proofErr w:type="gramEnd"/>
      <w:r w:rsidRPr="00267D9B">
        <w:rPr>
          <w:sz w:val="20"/>
          <w:szCs w:val="20"/>
          <w:lang w:eastAsia="zh-CN"/>
        </w:rPr>
        <w:t xml:space="preserve"> «15» апреля 2022 года № 68</w:t>
      </w:r>
    </w:p>
    <w:p w:rsidR="00A55A25" w:rsidRPr="00267D9B" w:rsidRDefault="00A55A25" w:rsidP="00A55A25">
      <w:pPr>
        <w:rPr>
          <w:sz w:val="20"/>
          <w:szCs w:val="20"/>
          <w:lang w:eastAsia="zh-CN"/>
        </w:rPr>
      </w:pPr>
    </w:p>
    <w:p w:rsidR="00A55A25" w:rsidRPr="00A55A25" w:rsidRDefault="00A55A25" w:rsidP="00A55A25">
      <w:pPr>
        <w:tabs>
          <w:tab w:val="left" w:pos="9923"/>
          <w:tab w:val="left" w:pos="10065"/>
        </w:tabs>
        <w:rPr>
          <w:sz w:val="16"/>
          <w:szCs w:val="16"/>
          <w:lang w:eastAsia="zh-CN"/>
        </w:rPr>
      </w:pPr>
      <w:r w:rsidRPr="00A55A25">
        <w:rPr>
          <w:sz w:val="16"/>
          <w:szCs w:val="16"/>
          <w:lang w:eastAsia="zh-CN"/>
        </w:rPr>
        <w:t xml:space="preserve">О внесении изменений в решение Совета депутатов </w:t>
      </w:r>
    </w:p>
    <w:p w:rsidR="00A55A25" w:rsidRPr="00A55A25" w:rsidRDefault="00A55A25" w:rsidP="00A55A25">
      <w:pPr>
        <w:rPr>
          <w:sz w:val="16"/>
          <w:szCs w:val="16"/>
          <w:lang w:eastAsia="zh-CN"/>
        </w:rPr>
      </w:pPr>
      <w:proofErr w:type="gramStart"/>
      <w:r w:rsidRPr="00A55A25">
        <w:rPr>
          <w:sz w:val="16"/>
          <w:szCs w:val="16"/>
          <w:lang w:eastAsia="zh-CN"/>
        </w:rPr>
        <w:t>городского</w:t>
      </w:r>
      <w:proofErr w:type="gramEnd"/>
      <w:r w:rsidRPr="00A55A25">
        <w:rPr>
          <w:sz w:val="16"/>
          <w:szCs w:val="16"/>
          <w:lang w:eastAsia="zh-CN"/>
        </w:rPr>
        <w:t xml:space="preserve"> поселения город Чухлома Чухломского </w:t>
      </w:r>
    </w:p>
    <w:p w:rsidR="00A55A25" w:rsidRPr="00A55A25" w:rsidRDefault="00A55A25" w:rsidP="00A55A25">
      <w:pPr>
        <w:rPr>
          <w:sz w:val="16"/>
          <w:szCs w:val="16"/>
          <w:lang w:eastAsia="zh-CN"/>
        </w:rPr>
      </w:pPr>
      <w:proofErr w:type="gramStart"/>
      <w:r w:rsidRPr="00A55A25">
        <w:rPr>
          <w:sz w:val="16"/>
          <w:szCs w:val="16"/>
          <w:lang w:eastAsia="zh-CN"/>
        </w:rPr>
        <w:t>муниципального</w:t>
      </w:r>
      <w:proofErr w:type="gramEnd"/>
      <w:r w:rsidRPr="00A55A25">
        <w:rPr>
          <w:sz w:val="16"/>
          <w:szCs w:val="16"/>
          <w:lang w:eastAsia="zh-CN"/>
        </w:rPr>
        <w:t xml:space="preserve"> района Костромской области </w:t>
      </w:r>
    </w:p>
    <w:p w:rsidR="00A55A25" w:rsidRPr="00A55A25" w:rsidRDefault="00A55A25" w:rsidP="00A55A25">
      <w:pPr>
        <w:rPr>
          <w:color w:val="000000"/>
          <w:sz w:val="16"/>
          <w:szCs w:val="16"/>
          <w:lang w:eastAsia="zh-CN"/>
        </w:rPr>
      </w:pPr>
      <w:r w:rsidRPr="00A55A25">
        <w:rPr>
          <w:sz w:val="16"/>
          <w:szCs w:val="16"/>
          <w:lang w:eastAsia="zh-CN"/>
        </w:rPr>
        <w:t xml:space="preserve">«О бюджете </w:t>
      </w:r>
      <w:r w:rsidRPr="00A55A25">
        <w:rPr>
          <w:color w:val="000000"/>
          <w:sz w:val="16"/>
          <w:szCs w:val="16"/>
          <w:lang w:eastAsia="zh-CN"/>
        </w:rPr>
        <w:t xml:space="preserve">городского поселения город Чухлома Чухломского </w:t>
      </w:r>
    </w:p>
    <w:p w:rsidR="00A55A25" w:rsidRPr="00A55A25" w:rsidRDefault="00A55A25" w:rsidP="00A55A25">
      <w:pPr>
        <w:rPr>
          <w:sz w:val="16"/>
          <w:szCs w:val="16"/>
          <w:lang w:eastAsia="zh-CN"/>
        </w:rPr>
      </w:pPr>
      <w:proofErr w:type="gramStart"/>
      <w:r w:rsidRPr="00A55A25">
        <w:rPr>
          <w:color w:val="000000"/>
          <w:sz w:val="16"/>
          <w:szCs w:val="16"/>
          <w:lang w:eastAsia="zh-CN"/>
        </w:rPr>
        <w:t>муниципального</w:t>
      </w:r>
      <w:proofErr w:type="gramEnd"/>
      <w:r w:rsidRPr="00A55A25">
        <w:rPr>
          <w:color w:val="000000"/>
          <w:sz w:val="16"/>
          <w:szCs w:val="16"/>
          <w:lang w:eastAsia="zh-CN"/>
        </w:rPr>
        <w:t xml:space="preserve"> района Костромской области</w:t>
      </w:r>
      <w:r w:rsidRPr="00A55A25">
        <w:rPr>
          <w:sz w:val="16"/>
          <w:szCs w:val="16"/>
          <w:lang w:eastAsia="zh-CN"/>
        </w:rPr>
        <w:t xml:space="preserve"> на 2022 год</w:t>
      </w:r>
    </w:p>
    <w:p w:rsidR="00A55A25" w:rsidRPr="00A55A25" w:rsidRDefault="00A55A25" w:rsidP="00A55A25">
      <w:pPr>
        <w:rPr>
          <w:color w:val="000000"/>
          <w:sz w:val="16"/>
          <w:szCs w:val="16"/>
          <w:lang w:eastAsia="zh-CN"/>
        </w:rPr>
      </w:pPr>
      <w:proofErr w:type="gramStart"/>
      <w:r w:rsidRPr="00A55A25">
        <w:rPr>
          <w:sz w:val="16"/>
          <w:szCs w:val="16"/>
          <w:lang w:eastAsia="zh-CN"/>
        </w:rPr>
        <w:t>и</w:t>
      </w:r>
      <w:proofErr w:type="gramEnd"/>
      <w:r w:rsidRPr="00A55A25">
        <w:rPr>
          <w:sz w:val="16"/>
          <w:szCs w:val="16"/>
          <w:lang w:eastAsia="zh-CN"/>
        </w:rPr>
        <w:t xml:space="preserve"> на плановый период 2023 и 2024 годов»</w:t>
      </w:r>
    </w:p>
    <w:p w:rsidR="00A55A25" w:rsidRPr="00267D9B" w:rsidRDefault="00A55A25" w:rsidP="00A55A25">
      <w:pPr>
        <w:rPr>
          <w:color w:val="000000"/>
          <w:sz w:val="20"/>
          <w:szCs w:val="20"/>
          <w:lang w:eastAsia="zh-CN"/>
        </w:rPr>
      </w:pPr>
    </w:p>
    <w:p w:rsidR="00A55A25" w:rsidRPr="00267D9B" w:rsidRDefault="00A55A25" w:rsidP="00A55A25">
      <w:pPr>
        <w:suppressLineNumbers/>
        <w:tabs>
          <w:tab w:val="center" w:pos="4677"/>
          <w:tab w:val="right" w:pos="9355"/>
        </w:tabs>
        <w:ind w:firstLine="709"/>
        <w:jc w:val="both"/>
        <w:rPr>
          <w:sz w:val="20"/>
          <w:szCs w:val="20"/>
          <w:lang w:eastAsia="zh-CN"/>
        </w:rPr>
      </w:pPr>
      <w:r w:rsidRPr="00267D9B">
        <w:rPr>
          <w:sz w:val="20"/>
          <w:szCs w:val="20"/>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267D9B">
        <w:rPr>
          <w:color w:val="000000"/>
          <w:sz w:val="20"/>
          <w:szCs w:val="20"/>
          <w:lang w:eastAsia="zh-CN"/>
        </w:rPr>
        <w:t>городского поселения город Чухлома Чухломского муниципального района Костромской области</w:t>
      </w:r>
      <w:r w:rsidRPr="00267D9B">
        <w:rPr>
          <w:sz w:val="20"/>
          <w:szCs w:val="20"/>
          <w:lang w:eastAsia="zh-CN"/>
        </w:rPr>
        <w:t xml:space="preserve"> «О бюджете городского поселения город Чухлома Чухломского муниципального района Костромской области на 2022 год и на плановый период 2023 и 2024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267D9B">
        <w:rPr>
          <w:b/>
          <w:sz w:val="20"/>
          <w:szCs w:val="20"/>
          <w:lang w:eastAsia="zh-CN"/>
        </w:rPr>
        <w:t>РЕШИЛ:</w:t>
      </w:r>
    </w:p>
    <w:p w:rsidR="00A55A25" w:rsidRPr="00267D9B" w:rsidRDefault="00A55A25" w:rsidP="00A55A25">
      <w:pPr>
        <w:jc w:val="both"/>
        <w:rPr>
          <w:sz w:val="20"/>
          <w:szCs w:val="20"/>
        </w:rPr>
      </w:pPr>
      <w:r w:rsidRPr="00267D9B">
        <w:rPr>
          <w:sz w:val="20"/>
          <w:szCs w:val="20"/>
          <w:lang w:eastAsia="zh-CN"/>
        </w:rPr>
        <w:t xml:space="preserve">1. </w:t>
      </w:r>
      <w:r w:rsidRPr="00267D9B">
        <w:rPr>
          <w:sz w:val="20"/>
          <w:szCs w:val="20"/>
        </w:rPr>
        <w:t>Внести в решение Совета депутатов городского поселения город Чухлома Чухломского муниципального района Костромской области от 17.12.2021 года № 36 «О бюджете городского поселения город Чухлома Чухломского муниципального района Костромской области на 2022 год и на плановый период 2023 и 2024 годов»</w:t>
      </w:r>
      <w:r w:rsidRPr="00267D9B">
        <w:rPr>
          <w:color w:val="3B2D36"/>
          <w:sz w:val="20"/>
          <w:szCs w:val="20"/>
        </w:rPr>
        <w:t> </w:t>
      </w:r>
      <w:r w:rsidRPr="00267D9B">
        <w:rPr>
          <w:sz w:val="20"/>
          <w:szCs w:val="20"/>
        </w:rPr>
        <w:t>(в редакции решений Совета депутатов городского поселения город Чухлома Чухломского муниципального района Костромской области от 28.01.2022 №46, 24.02.2022 №50, 15.03.2022 №57) следующие изменения:</w:t>
      </w:r>
    </w:p>
    <w:p w:rsidR="00A55A25" w:rsidRPr="00267D9B" w:rsidRDefault="00A55A25" w:rsidP="00A55A25">
      <w:pPr>
        <w:ind w:firstLine="709"/>
        <w:jc w:val="both"/>
        <w:rPr>
          <w:sz w:val="20"/>
          <w:szCs w:val="20"/>
          <w:lang w:eastAsia="zh-CN"/>
        </w:rPr>
      </w:pPr>
      <w:r w:rsidRPr="00267D9B">
        <w:rPr>
          <w:sz w:val="20"/>
          <w:szCs w:val="20"/>
          <w:lang w:eastAsia="zh-CN"/>
        </w:rPr>
        <w:t>1) в пункте 1 части 1:</w:t>
      </w:r>
    </w:p>
    <w:p w:rsidR="00A55A25" w:rsidRPr="00267D9B" w:rsidRDefault="00A55A25" w:rsidP="00A55A25">
      <w:pPr>
        <w:ind w:firstLine="709"/>
        <w:jc w:val="both"/>
        <w:rPr>
          <w:sz w:val="20"/>
          <w:szCs w:val="20"/>
        </w:rPr>
      </w:pPr>
      <w:proofErr w:type="gramStart"/>
      <w:r w:rsidRPr="00267D9B">
        <w:rPr>
          <w:sz w:val="20"/>
          <w:szCs w:val="20"/>
          <w:lang w:eastAsia="zh-CN"/>
        </w:rPr>
        <w:t>а</w:t>
      </w:r>
      <w:proofErr w:type="gramEnd"/>
      <w:r w:rsidRPr="00267D9B">
        <w:rPr>
          <w:sz w:val="20"/>
          <w:szCs w:val="20"/>
          <w:lang w:eastAsia="zh-CN"/>
        </w:rPr>
        <w:t xml:space="preserve">) в подпункте 1 слова «106147,1 тыс. рублей» и слова </w:t>
      </w:r>
      <w:bookmarkStart w:id="2" w:name="__DdeLink__7675_366260004"/>
      <w:r w:rsidRPr="00267D9B">
        <w:rPr>
          <w:sz w:val="20"/>
          <w:szCs w:val="20"/>
          <w:lang w:eastAsia="zh-CN"/>
        </w:rPr>
        <w:t>«85356,6 тыс. рублей»</w:t>
      </w:r>
      <w:bookmarkEnd w:id="2"/>
      <w:r w:rsidRPr="00267D9B">
        <w:rPr>
          <w:sz w:val="20"/>
          <w:szCs w:val="20"/>
          <w:lang w:eastAsia="zh-CN"/>
        </w:rPr>
        <w:t xml:space="preserve">  заменить словами «108231,6 тыс. рублей» и «89046,5 тыс. рублей»;</w:t>
      </w:r>
    </w:p>
    <w:p w:rsidR="00A55A25" w:rsidRPr="00267D9B" w:rsidRDefault="00A55A25" w:rsidP="00A55A25">
      <w:pPr>
        <w:ind w:firstLine="709"/>
        <w:jc w:val="both"/>
        <w:rPr>
          <w:sz w:val="20"/>
          <w:szCs w:val="20"/>
        </w:rPr>
      </w:pPr>
      <w:proofErr w:type="gramStart"/>
      <w:r w:rsidRPr="00267D9B">
        <w:rPr>
          <w:sz w:val="20"/>
          <w:szCs w:val="20"/>
          <w:lang w:eastAsia="zh-CN"/>
        </w:rPr>
        <w:t>б</w:t>
      </w:r>
      <w:proofErr w:type="gramEnd"/>
      <w:r w:rsidRPr="00267D9B">
        <w:rPr>
          <w:sz w:val="20"/>
          <w:szCs w:val="20"/>
          <w:lang w:eastAsia="zh-CN"/>
        </w:rPr>
        <w:t>) в подпункте 2 слова «107412,5 тыс. рублей» заменить словами «109497,0 тыс. рублей»;</w:t>
      </w:r>
    </w:p>
    <w:p w:rsidR="00A55A25" w:rsidRPr="00267D9B" w:rsidRDefault="00A55A25" w:rsidP="00A55A25">
      <w:pPr>
        <w:tabs>
          <w:tab w:val="left" w:pos="1860"/>
        </w:tabs>
        <w:jc w:val="both"/>
        <w:rPr>
          <w:sz w:val="20"/>
          <w:szCs w:val="20"/>
        </w:rPr>
      </w:pPr>
      <w:r w:rsidRPr="00267D9B">
        <w:rPr>
          <w:sz w:val="20"/>
          <w:szCs w:val="20"/>
          <w:lang w:eastAsia="zh-CN"/>
        </w:rPr>
        <w:t xml:space="preserve">2) </w:t>
      </w:r>
      <w:r w:rsidRPr="00267D9B">
        <w:rPr>
          <w:sz w:val="20"/>
          <w:szCs w:val="20"/>
        </w:rPr>
        <w:t xml:space="preserve">Приложения №1 «Прогнозируемые доходы бюджета городского поселения город Чухлома Чухломского муниципального района Костромской области на 2022 год», приложение № 3 «Распределение бюджетных </w:t>
      </w:r>
      <w:r w:rsidRPr="00267D9B">
        <w:rPr>
          <w:sz w:val="20"/>
          <w:szCs w:val="20"/>
        </w:rPr>
        <w:lastRenderedPageBreak/>
        <w:t>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 приложение № 5 «Ведомственная структура расходов бюджета городского поселения город Чухлома Чухломского муниципального района Костромской области на 2022 год», приложение №7 «Объем дорожного фонда городского поселения город Чухлома Чухломского муниципального района Костромской области на 2022 год»; приложение №9 «Источники финансирования дефицита бюджета городского поселения город Чухлома Чухломского муниципального района Костромской области на 2022 год», изложить в новой редакции, согласно приложениям №1, №2, №3, №4, №5.</w:t>
      </w:r>
    </w:p>
    <w:p w:rsidR="00A55A25" w:rsidRPr="00267D9B" w:rsidRDefault="00A55A25" w:rsidP="00A55A25">
      <w:pPr>
        <w:suppressLineNumbers/>
        <w:tabs>
          <w:tab w:val="center" w:pos="4677"/>
          <w:tab w:val="right" w:pos="9355"/>
        </w:tabs>
        <w:ind w:firstLine="709"/>
        <w:jc w:val="both"/>
        <w:rPr>
          <w:sz w:val="20"/>
          <w:szCs w:val="20"/>
          <w:lang w:eastAsia="zh-CN"/>
        </w:rPr>
      </w:pPr>
      <w:r w:rsidRPr="00267D9B">
        <w:rPr>
          <w:bCs/>
          <w:sz w:val="20"/>
          <w:szCs w:val="20"/>
          <w:lang w:eastAsia="zh-CN"/>
        </w:rPr>
        <w:t xml:space="preserve">2. </w:t>
      </w:r>
      <w:r w:rsidRPr="00267D9B">
        <w:rPr>
          <w:sz w:val="20"/>
          <w:szCs w:val="20"/>
          <w:lang w:eastAsia="zh-CN"/>
        </w:rPr>
        <w:t>Контроль за исполнением настоящего решения возложить на депутатскую комиссию по бюджету, налогам и сборам (Шведова О.В.).</w:t>
      </w:r>
    </w:p>
    <w:p w:rsidR="00A55A25" w:rsidRPr="00267D9B" w:rsidRDefault="00A55A25" w:rsidP="00A55A25">
      <w:pPr>
        <w:suppressLineNumbers/>
        <w:tabs>
          <w:tab w:val="center" w:pos="4677"/>
          <w:tab w:val="right" w:pos="9355"/>
        </w:tabs>
        <w:ind w:firstLine="709"/>
        <w:jc w:val="both"/>
        <w:rPr>
          <w:sz w:val="20"/>
          <w:szCs w:val="20"/>
          <w:lang w:eastAsia="zh-CN"/>
        </w:rPr>
      </w:pPr>
      <w:r w:rsidRPr="00267D9B">
        <w:rPr>
          <w:sz w:val="20"/>
          <w:szCs w:val="20"/>
          <w:lang w:eastAsia="zh-CN"/>
        </w:rPr>
        <w:t>3. Настоящее решение вступает в силу со дня его официального опубликования в печатном издании «Вестник Чухломы».</w:t>
      </w:r>
    </w:p>
    <w:p w:rsidR="00A55A25" w:rsidRPr="00267D9B" w:rsidRDefault="00A55A25" w:rsidP="00A55A25">
      <w:pPr>
        <w:suppressLineNumbers/>
        <w:tabs>
          <w:tab w:val="center" w:pos="4677"/>
          <w:tab w:val="right" w:pos="9355"/>
        </w:tabs>
        <w:ind w:firstLine="709"/>
        <w:jc w:val="both"/>
        <w:rPr>
          <w:sz w:val="20"/>
          <w:szCs w:val="20"/>
          <w:lang w:eastAsia="zh-CN"/>
        </w:rPr>
      </w:pPr>
    </w:p>
    <w:tbl>
      <w:tblPr>
        <w:tblW w:w="9399" w:type="dxa"/>
        <w:tblLook w:val="01E0" w:firstRow="1" w:lastRow="1" w:firstColumn="1" w:lastColumn="1" w:noHBand="0" w:noVBand="0"/>
      </w:tblPr>
      <w:tblGrid>
        <w:gridCol w:w="4699"/>
        <w:gridCol w:w="4700"/>
      </w:tblGrid>
      <w:tr w:rsidR="00A55A25" w:rsidRPr="00267D9B" w:rsidTr="00A55A25">
        <w:trPr>
          <w:trHeight w:val="1040"/>
        </w:trPr>
        <w:tc>
          <w:tcPr>
            <w:tcW w:w="4699" w:type="dxa"/>
            <w:hideMark/>
          </w:tcPr>
          <w:p w:rsidR="00A55A25" w:rsidRPr="00267D9B" w:rsidRDefault="00A55A25" w:rsidP="00A55A25">
            <w:pPr>
              <w:ind w:right="429"/>
              <w:rPr>
                <w:sz w:val="20"/>
                <w:szCs w:val="20"/>
              </w:rPr>
            </w:pPr>
            <w:r w:rsidRPr="00267D9B">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A55A25" w:rsidRPr="00267D9B" w:rsidRDefault="00A55A25" w:rsidP="00A55A25">
            <w:pPr>
              <w:ind w:right="429"/>
              <w:rPr>
                <w:sz w:val="20"/>
                <w:szCs w:val="20"/>
              </w:rPr>
            </w:pPr>
            <w:r w:rsidRPr="00267D9B">
              <w:rPr>
                <w:sz w:val="20"/>
                <w:szCs w:val="20"/>
              </w:rPr>
              <w:t>________________ О.В. Шведова</w:t>
            </w:r>
          </w:p>
        </w:tc>
        <w:tc>
          <w:tcPr>
            <w:tcW w:w="4699" w:type="dxa"/>
            <w:hideMark/>
          </w:tcPr>
          <w:p w:rsidR="00A55A25" w:rsidRPr="00267D9B" w:rsidRDefault="00A55A25" w:rsidP="00A55A25">
            <w:pPr>
              <w:ind w:left="435"/>
              <w:rPr>
                <w:sz w:val="20"/>
                <w:szCs w:val="20"/>
              </w:rPr>
            </w:pPr>
            <w:r w:rsidRPr="00267D9B">
              <w:rPr>
                <w:sz w:val="20"/>
                <w:szCs w:val="20"/>
              </w:rPr>
              <w:t>Глава городского поселения город Чухлома Чухломского муниципального района Костромской области</w:t>
            </w:r>
          </w:p>
          <w:p w:rsidR="00A55A25" w:rsidRPr="00267D9B" w:rsidRDefault="00A55A25" w:rsidP="00A55A25">
            <w:pPr>
              <w:ind w:left="435"/>
              <w:rPr>
                <w:sz w:val="20"/>
                <w:szCs w:val="20"/>
              </w:rPr>
            </w:pPr>
            <w:r w:rsidRPr="00267D9B">
              <w:rPr>
                <w:sz w:val="20"/>
                <w:szCs w:val="20"/>
              </w:rPr>
              <w:t xml:space="preserve">________________ М.И. Гусева </w:t>
            </w:r>
          </w:p>
        </w:tc>
      </w:tr>
    </w:tbl>
    <w:p w:rsidR="00A55A25" w:rsidRPr="00267D9B" w:rsidRDefault="00A55A25" w:rsidP="00A55A25">
      <w:pPr>
        <w:rPr>
          <w:sz w:val="20"/>
          <w:szCs w:val="20"/>
          <w:lang w:eastAsia="zh-CN"/>
        </w:rPr>
      </w:pPr>
      <w:r w:rsidRPr="00267D9B">
        <w:rPr>
          <w:sz w:val="20"/>
          <w:szCs w:val="20"/>
          <w:lang w:eastAsia="zh-CN"/>
        </w:rPr>
        <w:t>Принято Советом депутатов</w:t>
      </w:r>
    </w:p>
    <w:p w:rsidR="00A55A25" w:rsidRPr="00267D9B" w:rsidRDefault="00A55A25" w:rsidP="00A55A25">
      <w:pPr>
        <w:rPr>
          <w:sz w:val="20"/>
          <w:szCs w:val="20"/>
        </w:rPr>
      </w:pPr>
      <w:r w:rsidRPr="00267D9B">
        <w:rPr>
          <w:sz w:val="20"/>
          <w:szCs w:val="20"/>
          <w:lang w:eastAsia="zh-CN"/>
        </w:rPr>
        <w:t>«15» апреля 2022 года</w:t>
      </w:r>
    </w:p>
    <w:p w:rsidR="00A55A25" w:rsidRDefault="00A55A25" w:rsidP="00A55A25">
      <w:pPr>
        <w:rPr>
          <w:sz w:val="20"/>
          <w:szCs w:val="20"/>
          <w:lang w:eastAsia="zh-CN"/>
        </w:rPr>
      </w:pPr>
    </w:p>
    <w:p w:rsidR="00B20ADC" w:rsidRPr="00267D9B" w:rsidRDefault="00B20ADC" w:rsidP="00A55A25">
      <w:pPr>
        <w:rPr>
          <w:sz w:val="20"/>
          <w:szCs w:val="20"/>
          <w:lang w:eastAsia="zh-CN"/>
        </w:rPr>
      </w:pPr>
    </w:p>
    <w:p w:rsidR="00A55A25" w:rsidRPr="00267D9B" w:rsidRDefault="00A55A25" w:rsidP="00A55A25">
      <w:pPr>
        <w:jc w:val="center"/>
        <w:rPr>
          <w:sz w:val="20"/>
          <w:szCs w:val="20"/>
        </w:rPr>
      </w:pPr>
      <w:r w:rsidRPr="00267D9B">
        <w:rPr>
          <w:b/>
          <w:sz w:val="20"/>
          <w:szCs w:val="20"/>
          <w:shd w:val="clear" w:color="auto" w:fill="FFFFFF"/>
        </w:rPr>
        <w:t>Пояснительная записка к проекту решения Совета депутатов городского поселения город Чухлома от 08 апреля 2022 года «О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и2024 годов».</w:t>
      </w:r>
    </w:p>
    <w:p w:rsidR="00A55A25" w:rsidRPr="00267D9B" w:rsidRDefault="00A55A25" w:rsidP="00A55A25">
      <w:pPr>
        <w:jc w:val="both"/>
        <w:rPr>
          <w:sz w:val="20"/>
          <w:szCs w:val="20"/>
        </w:rPr>
      </w:pPr>
      <w:r w:rsidRPr="00267D9B">
        <w:rPr>
          <w:b/>
          <w:bCs/>
          <w:color w:val="000000"/>
          <w:sz w:val="20"/>
          <w:szCs w:val="20"/>
        </w:rPr>
        <w:t xml:space="preserve">1. </w:t>
      </w:r>
      <w:r w:rsidRPr="00267D9B">
        <w:rPr>
          <w:color w:val="000000"/>
          <w:sz w:val="20"/>
          <w:szCs w:val="20"/>
        </w:rPr>
        <w:t>На основании постановления администрации Костромской области от 21 марта 2022 года «О распределении субсидий из областного бюджета бюджетам муниципальных образований Костромской области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в 2022 году» внести следующие изменения:</w:t>
      </w:r>
    </w:p>
    <w:p w:rsidR="00A55A25" w:rsidRPr="00267D9B" w:rsidRDefault="00A55A25" w:rsidP="00A55A25">
      <w:pPr>
        <w:ind w:firstLine="510"/>
        <w:jc w:val="both"/>
        <w:rPr>
          <w:sz w:val="20"/>
          <w:szCs w:val="20"/>
        </w:rPr>
      </w:pPr>
      <w:proofErr w:type="gramStart"/>
      <w:r w:rsidRPr="00267D9B">
        <w:rPr>
          <w:color w:val="000000"/>
          <w:sz w:val="20"/>
          <w:szCs w:val="20"/>
        </w:rPr>
        <w:t>1)Увеличить</w:t>
      </w:r>
      <w:proofErr w:type="gramEnd"/>
      <w:r w:rsidRPr="00267D9B">
        <w:rPr>
          <w:color w:val="000000"/>
          <w:sz w:val="20"/>
          <w:szCs w:val="20"/>
        </w:rPr>
        <w:t xml:space="preserve"> доходную часть бюджета городского поселения город Чухлома на 2022 год на сумму 1 605 429,00 (Один миллион шестьсот пять тысяч четыреста двадцать девять) рублей</w:t>
      </w:r>
    </w:p>
    <w:p w:rsidR="00A55A25" w:rsidRPr="00267D9B" w:rsidRDefault="00A55A25" w:rsidP="00A55A25">
      <w:pPr>
        <w:ind w:firstLine="510"/>
        <w:jc w:val="both"/>
        <w:rPr>
          <w:sz w:val="20"/>
          <w:szCs w:val="20"/>
        </w:rPr>
      </w:pPr>
      <w:r w:rsidRPr="00267D9B">
        <w:rPr>
          <w:color w:val="000000"/>
          <w:sz w:val="20"/>
          <w:szCs w:val="20"/>
        </w:rPr>
        <w:t xml:space="preserve">-в части </w:t>
      </w:r>
      <w:r w:rsidRPr="00267D9B">
        <w:rPr>
          <w:color w:val="333333"/>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267D9B">
        <w:rPr>
          <w:color w:val="000000"/>
          <w:sz w:val="20"/>
          <w:szCs w:val="20"/>
        </w:rPr>
        <w:t xml:space="preserve">  </w:t>
      </w:r>
      <w:proofErr w:type="gramStart"/>
      <w:r w:rsidRPr="00267D9B">
        <w:rPr>
          <w:color w:val="000000"/>
          <w:sz w:val="20"/>
          <w:szCs w:val="20"/>
        </w:rPr>
        <w:t>на</w:t>
      </w:r>
      <w:proofErr w:type="gramEnd"/>
      <w:r w:rsidRPr="00267D9B">
        <w:rPr>
          <w:color w:val="000000"/>
          <w:sz w:val="20"/>
          <w:szCs w:val="20"/>
        </w:rPr>
        <w:t xml:space="preserve"> сумму  1 605 429,00 (Один миллион шестьсот пять тысяч четыреста двадцать девять) рублей</w:t>
      </w:r>
    </w:p>
    <w:p w:rsidR="00A55A25" w:rsidRPr="00267D9B" w:rsidRDefault="00A55A25" w:rsidP="00A55A25">
      <w:pPr>
        <w:ind w:firstLine="510"/>
        <w:jc w:val="both"/>
        <w:rPr>
          <w:color w:val="000000"/>
          <w:sz w:val="20"/>
          <w:szCs w:val="20"/>
        </w:rPr>
      </w:pPr>
      <w:r w:rsidRPr="00267D9B">
        <w:rPr>
          <w:color w:val="000000"/>
          <w:sz w:val="20"/>
          <w:szCs w:val="20"/>
        </w:rPr>
        <w:t>КБК 936 202 20216 13 0000 150</w:t>
      </w:r>
    </w:p>
    <w:p w:rsidR="00A55A25" w:rsidRPr="00267D9B" w:rsidRDefault="00A55A25" w:rsidP="00A55A25">
      <w:pPr>
        <w:ind w:firstLine="510"/>
        <w:jc w:val="both"/>
        <w:rPr>
          <w:color w:val="000000"/>
          <w:sz w:val="20"/>
          <w:szCs w:val="20"/>
        </w:rPr>
      </w:pPr>
      <w:r w:rsidRPr="00267D9B">
        <w:rPr>
          <w:color w:val="000000"/>
          <w:sz w:val="20"/>
          <w:szCs w:val="20"/>
        </w:rPr>
        <w:t>2) Уменьшить доходную часть бюджета городского поселения город Чухлома на 2022 год на сумму 1 605 429,00 (Один миллион шестьсот пять тысяч четыреста двадцать девять) рублей</w:t>
      </w:r>
    </w:p>
    <w:p w:rsidR="00A55A25" w:rsidRPr="00267D9B" w:rsidRDefault="00A55A25" w:rsidP="00A55A25">
      <w:pPr>
        <w:ind w:firstLine="510"/>
        <w:jc w:val="both"/>
        <w:rPr>
          <w:sz w:val="20"/>
          <w:szCs w:val="20"/>
        </w:rPr>
      </w:pPr>
      <w:r w:rsidRPr="00267D9B">
        <w:rPr>
          <w:color w:val="000000"/>
          <w:sz w:val="20"/>
          <w:szCs w:val="20"/>
        </w:rPr>
        <w:t xml:space="preserve">-в части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w:t>
      </w:r>
      <w:proofErr w:type="gramStart"/>
      <w:r w:rsidRPr="00267D9B">
        <w:rPr>
          <w:color w:val="000000"/>
          <w:sz w:val="20"/>
          <w:szCs w:val="20"/>
        </w:rPr>
        <w:t>поселений  на</w:t>
      </w:r>
      <w:proofErr w:type="gramEnd"/>
      <w:r w:rsidRPr="00267D9B">
        <w:rPr>
          <w:color w:val="000000"/>
          <w:sz w:val="20"/>
          <w:szCs w:val="20"/>
        </w:rPr>
        <w:t xml:space="preserve"> сумму 1 605 429,00 (Один миллион шестьсот пять тысяч четыреста двадцать девять) рублей</w:t>
      </w:r>
    </w:p>
    <w:p w:rsidR="00A55A25" w:rsidRPr="00267D9B" w:rsidRDefault="00A55A25" w:rsidP="00A55A25">
      <w:pPr>
        <w:ind w:firstLine="510"/>
        <w:jc w:val="both"/>
        <w:rPr>
          <w:color w:val="000000"/>
          <w:sz w:val="20"/>
          <w:szCs w:val="20"/>
        </w:rPr>
      </w:pPr>
      <w:r w:rsidRPr="00267D9B">
        <w:rPr>
          <w:color w:val="000000"/>
          <w:sz w:val="20"/>
          <w:szCs w:val="20"/>
        </w:rPr>
        <w:t xml:space="preserve">КБК 936 207 05010 13 0000 150 </w:t>
      </w:r>
    </w:p>
    <w:p w:rsidR="00A55A25" w:rsidRPr="00267D9B" w:rsidRDefault="00A55A25" w:rsidP="00A55A25">
      <w:pPr>
        <w:jc w:val="both"/>
        <w:rPr>
          <w:sz w:val="20"/>
          <w:szCs w:val="20"/>
        </w:rPr>
      </w:pPr>
      <w:r w:rsidRPr="00267D9B">
        <w:rPr>
          <w:b/>
          <w:bCs/>
          <w:color w:val="000000"/>
          <w:sz w:val="20"/>
          <w:szCs w:val="20"/>
        </w:rPr>
        <w:t xml:space="preserve">2. </w:t>
      </w:r>
      <w:r w:rsidRPr="00267D9B">
        <w:rPr>
          <w:color w:val="000000"/>
          <w:sz w:val="20"/>
          <w:szCs w:val="20"/>
        </w:rPr>
        <w:t>На основании Распоряжения главы городского поселения город Чухлома от 31.03.2022 года №59а произвести передвижение лимитов денежных средств в расходной части бюджета городского поселения город Чухлома на 2022 год:</w:t>
      </w:r>
    </w:p>
    <w:p w:rsidR="00A55A25" w:rsidRPr="00267D9B" w:rsidRDefault="00A55A25" w:rsidP="00A55A25">
      <w:pPr>
        <w:jc w:val="both"/>
        <w:rPr>
          <w:sz w:val="20"/>
          <w:szCs w:val="20"/>
        </w:rPr>
      </w:pPr>
      <w:r w:rsidRPr="00267D9B">
        <w:rPr>
          <w:color w:val="000000"/>
          <w:sz w:val="20"/>
          <w:szCs w:val="20"/>
        </w:rPr>
        <w:t>С КБК 936 0409 3150020020 244 225 на КБК 936 0409 31500</w:t>
      </w:r>
      <w:r w:rsidRPr="00267D9B">
        <w:rPr>
          <w:color w:val="000000"/>
          <w:sz w:val="20"/>
          <w:szCs w:val="20"/>
          <w:lang w:val="en-US"/>
        </w:rPr>
        <w:t>S</w:t>
      </w:r>
      <w:r w:rsidRPr="00267D9B">
        <w:rPr>
          <w:color w:val="000000"/>
          <w:sz w:val="20"/>
          <w:szCs w:val="20"/>
        </w:rPr>
        <w:t>214Д 244 225в сумме 3210858,00 рублей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p w:rsidR="00A55A25" w:rsidRPr="00267D9B" w:rsidRDefault="00A55A25" w:rsidP="00A55A25">
      <w:pPr>
        <w:jc w:val="both"/>
        <w:rPr>
          <w:sz w:val="20"/>
          <w:szCs w:val="20"/>
        </w:rPr>
      </w:pPr>
      <w:r w:rsidRPr="00267D9B">
        <w:rPr>
          <w:b/>
          <w:bCs/>
          <w:color w:val="000000"/>
          <w:sz w:val="20"/>
          <w:szCs w:val="20"/>
        </w:rPr>
        <w:t xml:space="preserve">3. </w:t>
      </w:r>
      <w:r w:rsidRPr="00267D9B">
        <w:rPr>
          <w:color w:val="000000"/>
          <w:sz w:val="20"/>
          <w:szCs w:val="20"/>
        </w:rPr>
        <w:t>На основании Решения Собрания депутатов Чухломского муниципального района «О внесении изменений в решение депутатов Чухломского муниципального района Костромской области «О бюджете Чухломского муниципального района Костромской области на 2022 год и плановый период 2023 2024 годов» от 24.03.2022 года №592 внести следующие изменения:</w:t>
      </w:r>
    </w:p>
    <w:p w:rsidR="00A55A25" w:rsidRPr="00267D9B" w:rsidRDefault="00A55A25" w:rsidP="00A55A25">
      <w:pPr>
        <w:ind w:firstLine="510"/>
        <w:jc w:val="both"/>
        <w:rPr>
          <w:sz w:val="20"/>
          <w:szCs w:val="20"/>
        </w:rPr>
      </w:pPr>
      <w:proofErr w:type="gramStart"/>
      <w:r w:rsidRPr="00267D9B">
        <w:rPr>
          <w:color w:val="000000"/>
          <w:sz w:val="20"/>
          <w:szCs w:val="20"/>
        </w:rPr>
        <w:t>1)Увеличить</w:t>
      </w:r>
      <w:proofErr w:type="gramEnd"/>
      <w:r w:rsidRPr="00267D9B">
        <w:rPr>
          <w:color w:val="000000"/>
          <w:sz w:val="20"/>
          <w:szCs w:val="20"/>
        </w:rPr>
        <w:t xml:space="preserve"> доходную часть бюджета городского поселения город Чухлома на 2022 год на сумму  2 084 511,00 (Два миллиона восемьдесят четыре тысячи пятьсот одиннадцать) рублей</w:t>
      </w:r>
    </w:p>
    <w:p w:rsidR="00A55A25" w:rsidRPr="00267D9B" w:rsidRDefault="00A55A25" w:rsidP="00A55A25">
      <w:pPr>
        <w:ind w:firstLine="510"/>
        <w:jc w:val="both"/>
        <w:rPr>
          <w:color w:val="000000"/>
          <w:sz w:val="20"/>
          <w:szCs w:val="20"/>
        </w:rPr>
      </w:pPr>
      <w:r w:rsidRPr="00267D9B">
        <w:rPr>
          <w:color w:val="000000"/>
          <w:sz w:val="20"/>
          <w:szCs w:val="20"/>
        </w:rPr>
        <w:t>-в части прочих межбюджетных трансфертов, передаваемых бюджетам городских поселений на сумму 2 084 511,00 (Два миллиона восемьдесят четыре тысячи пятьсот одиннадцать) рублей</w:t>
      </w:r>
    </w:p>
    <w:p w:rsidR="00A55A25" w:rsidRPr="00267D9B" w:rsidRDefault="00A55A25" w:rsidP="00A55A25">
      <w:pPr>
        <w:ind w:firstLine="510"/>
        <w:jc w:val="both"/>
        <w:rPr>
          <w:color w:val="000000"/>
          <w:sz w:val="20"/>
          <w:szCs w:val="20"/>
        </w:rPr>
      </w:pPr>
      <w:r w:rsidRPr="00267D9B">
        <w:rPr>
          <w:color w:val="000000"/>
          <w:sz w:val="20"/>
          <w:szCs w:val="20"/>
        </w:rPr>
        <w:t>КБК 936 202 49999 13 0000 150</w:t>
      </w:r>
    </w:p>
    <w:p w:rsidR="00A55A25" w:rsidRPr="00267D9B" w:rsidRDefault="00A55A25" w:rsidP="00A55A25">
      <w:pPr>
        <w:ind w:firstLine="510"/>
        <w:jc w:val="both"/>
        <w:rPr>
          <w:sz w:val="20"/>
          <w:szCs w:val="20"/>
        </w:rPr>
      </w:pPr>
      <w:r w:rsidRPr="00267D9B">
        <w:rPr>
          <w:color w:val="000000"/>
          <w:sz w:val="20"/>
          <w:szCs w:val="20"/>
        </w:rPr>
        <w:t xml:space="preserve">2) В соответствии с внесенными изменениями в доходную часть бюджета увеличить расходную часть бюджета городского поселения город Чухлома на 2022 год на </w:t>
      </w:r>
      <w:proofErr w:type="gramStart"/>
      <w:r w:rsidRPr="00267D9B">
        <w:rPr>
          <w:color w:val="000000"/>
          <w:sz w:val="20"/>
          <w:szCs w:val="20"/>
        </w:rPr>
        <w:t>сумму  2</w:t>
      </w:r>
      <w:proofErr w:type="gramEnd"/>
      <w:r w:rsidRPr="00267D9B">
        <w:rPr>
          <w:color w:val="000000"/>
          <w:sz w:val="20"/>
          <w:szCs w:val="20"/>
        </w:rPr>
        <w:t xml:space="preserve"> 084 511,00 (Два миллиона восемьдесят </w:t>
      </w:r>
      <w:r w:rsidRPr="00267D9B">
        <w:rPr>
          <w:color w:val="000000"/>
          <w:sz w:val="20"/>
          <w:szCs w:val="20"/>
        </w:rPr>
        <w:lastRenderedPageBreak/>
        <w:t>четыре тысячи пятьсот одиннадцать) рублей</w:t>
      </w:r>
    </w:p>
    <w:p w:rsidR="00A55A25" w:rsidRPr="00267D9B" w:rsidRDefault="00A55A25" w:rsidP="00A55A25">
      <w:pPr>
        <w:ind w:firstLine="510"/>
        <w:jc w:val="both"/>
        <w:rPr>
          <w:i/>
          <w:iCs/>
          <w:color w:val="000000"/>
          <w:sz w:val="20"/>
          <w:szCs w:val="20"/>
          <w:u w:val="single"/>
        </w:rPr>
      </w:pPr>
      <w:r w:rsidRPr="00267D9B">
        <w:rPr>
          <w:i/>
          <w:iCs/>
          <w:color w:val="000000"/>
          <w:sz w:val="20"/>
          <w:szCs w:val="20"/>
          <w:u w:val="single"/>
        </w:rPr>
        <w:t>0707 «Молодежная политика»</w:t>
      </w:r>
    </w:p>
    <w:p w:rsidR="00A55A25" w:rsidRPr="00267D9B" w:rsidRDefault="00A55A25" w:rsidP="00A55A25">
      <w:pPr>
        <w:ind w:firstLine="510"/>
        <w:jc w:val="both"/>
        <w:rPr>
          <w:sz w:val="20"/>
          <w:szCs w:val="20"/>
        </w:rPr>
      </w:pPr>
      <w:r w:rsidRPr="00267D9B">
        <w:rPr>
          <w:color w:val="000000"/>
          <w:sz w:val="20"/>
          <w:szCs w:val="20"/>
        </w:rPr>
        <w:t>936 0707 4310003400 111 211 на сумму 64905,00 (Шестьдесят четыре тысячи девятьсот пять) рублей</w:t>
      </w:r>
    </w:p>
    <w:p w:rsidR="00A55A25" w:rsidRPr="00267D9B" w:rsidRDefault="00A55A25" w:rsidP="00A55A25">
      <w:pPr>
        <w:ind w:firstLine="510"/>
        <w:jc w:val="both"/>
        <w:rPr>
          <w:color w:val="000000"/>
          <w:sz w:val="20"/>
          <w:szCs w:val="20"/>
        </w:rPr>
      </w:pPr>
      <w:r w:rsidRPr="00267D9B">
        <w:rPr>
          <w:color w:val="000000"/>
          <w:sz w:val="20"/>
          <w:szCs w:val="20"/>
        </w:rPr>
        <w:t xml:space="preserve">936 0707 4310003400 119 213 на сумму 19606,00 (Девятнадцать тысяч шестьсот шесть) рублей </w:t>
      </w:r>
    </w:p>
    <w:p w:rsidR="00A55A25" w:rsidRPr="00267D9B" w:rsidRDefault="00A55A25" w:rsidP="00A55A25">
      <w:pPr>
        <w:ind w:firstLine="510"/>
        <w:jc w:val="both"/>
        <w:rPr>
          <w:sz w:val="20"/>
          <w:szCs w:val="20"/>
        </w:rPr>
      </w:pPr>
      <w:r w:rsidRPr="00267D9B">
        <w:rPr>
          <w:color w:val="000000"/>
          <w:sz w:val="20"/>
          <w:szCs w:val="20"/>
        </w:rPr>
        <w:t>(На организацию отдыха, оздоровления и занятости детей и подростков по трудоустройству несовершеннолетних в возрасте от 14 до 18 лет в каникулярное время)</w:t>
      </w:r>
    </w:p>
    <w:p w:rsidR="00A55A25" w:rsidRPr="00267D9B" w:rsidRDefault="00A55A25" w:rsidP="00A55A25">
      <w:pPr>
        <w:ind w:firstLine="510"/>
        <w:jc w:val="both"/>
        <w:rPr>
          <w:i/>
          <w:iCs/>
          <w:color w:val="000000"/>
          <w:sz w:val="20"/>
          <w:szCs w:val="20"/>
          <w:u w:val="single"/>
        </w:rPr>
      </w:pPr>
      <w:r w:rsidRPr="00267D9B">
        <w:rPr>
          <w:i/>
          <w:iCs/>
          <w:color w:val="000000"/>
          <w:sz w:val="20"/>
          <w:szCs w:val="20"/>
          <w:u w:val="single"/>
        </w:rPr>
        <w:t>0102 «Функционирование высшего должностного лица субъекта Российской Федерации и муниципального образования»</w:t>
      </w:r>
    </w:p>
    <w:p w:rsidR="00A55A25" w:rsidRPr="00267D9B" w:rsidRDefault="00A55A25" w:rsidP="00A55A25">
      <w:pPr>
        <w:ind w:firstLine="510"/>
        <w:jc w:val="both"/>
        <w:rPr>
          <w:color w:val="000000"/>
          <w:sz w:val="20"/>
          <w:szCs w:val="20"/>
        </w:rPr>
      </w:pPr>
      <w:r w:rsidRPr="00267D9B">
        <w:rPr>
          <w:color w:val="000000"/>
          <w:sz w:val="20"/>
          <w:szCs w:val="20"/>
        </w:rPr>
        <w:t>936 0102 1020000110 129 213 в сумме 70 000,00 (Семьдесят тысяч) руб. (На погашение кредиторской задолженности по страховым взносам)</w:t>
      </w:r>
    </w:p>
    <w:p w:rsidR="00A55A25" w:rsidRPr="00267D9B" w:rsidRDefault="00A55A25" w:rsidP="00A55A25">
      <w:pPr>
        <w:ind w:firstLine="510"/>
        <w:jc w:val="both"/>
        <w:rPr>
          <w:i/>
          <w:iCs/>
          <w:color w:val="000000"/>
          <w:sz w:val="20"/>
          <w:szCs w:val="20"/>
          <w:u w:val="single"/>
        </w:rPr>
      </w:pPr>
      <w:r w:rsidRPr="00267D9B">
        <w:rPr>
          <w:i/>
          <w:iCs/>
          <w:color w:val="000000"/>
          <w:sz w:val="20"/>
          <w:szCs w:val="20"/>
          <w:u w:val="single"/>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55A25" w:rsidRPr="00267D9B" w:rsidRDefault="00A55A25" w:rsidP="00A55A25">
      <w:pPr>
        <w:ind w:firstLine="510"/>
        <w:jc w:val="both"/>
        <w:rPr>
          <w:color w:val="000000"/>
          <w:sz w:val="20"/>
          <w:szCs w:val="20"/>
        </w:rPr>
      </w:pPr>
      <w:r w:rsidRPr="00267D9B">
        <w:rPr>
          <w:color w:val="000000"/>
          <w:sz w:val="20"/>
          <w:szCs w:val="20"/>
        </w:rPr>
        <w:t>936 0104 1040000110 129 213 в сумме 180 000,00 (Сто восемьдесят тысяч) руб.  (На погашение кредиторской задолженности по страховым взносам)</w:t>
      </w:r>
    </w:p>
    <w:p w:rsidR="00A55A25" w:rsidRPr="00267D9B" w:rsidRDefault="00A55A25" w:rsidP="00A55A25">
      <w:pPr>
        <w:ind w:firstLine="510"/>
        <w:jc w:val="both"/>
        <w:rPr>
          <w:i/>
          <w:iCs/>
          <w:color w:val="000000"/>
          <w:sz w:val="20"/>
          <w:szCs w:val="20"/>
          <w:u w:val="single"/>
        </w:rPr>
      </w:pPr>
      <w:r w:rsidRPr="00267D9B">
        <w:rPr>
          <w:i/>
          <w:iCs/>
          <w:color w:val="000000"/>
          <w:sz w:val="20"/>
          <w:szCs w:val="20"/>
          <w:u w:val="single"/>
        </w:rPr>
        <w:t>0113 «Другие общегосударственные вопросы»</w:t>
      </w:r>
    </w:p>
    <w:p w:rsidR="00A55A25" w:rsidRPr="00267D9B" w:rsidRDefault="00A55A25" w:rsidP="00A55A25">
      <w:pPr>
        <w:ind w:firstLine="510"/>
        <w:jc w:val="both"/>
        <w:rPr>
          <w:color w:val="000000"/>
          <w:sz w:val="20"/>
          <w:szCs w:val="20"/>
        </w:rPr>
      </w:pPr>
      <w:r w:rsidRPr="00267D9B">
        <w:rPr>
          <w:color w:val="000000"/>
          <w:sz w:val="20"/>
          <w:szCs w:val="20"/>
        </w:rPr>
        <w:t>936 0113 4530000990 119 213 в сумме 140 000,00 (Сто сорок тысяч) руб. (На погашение кредиторской задолженности по страховым взносам)</w:t>
      </w:r>
    </w:p>
    <w:p w:rsidR="00A55A25" w:rsidRPr="00267D9B" w:rsidRDefault="00A55A25" w:rsidP="00A55A25">
      <w:pPr>
        <w:ind w:firstLine="510"/>
        <w:jc w:val="both"/>
        <w:rPr>
          <w:i/>
          <w:iCs/>
          <w:color w:val="000000"/>
          <w:sz w:val="20"/>
          <w:szCs w:val="20"/>
          <w:u w:val="single"/>
        </w:rPr>
      </w:pPr>
      <w:r w:rsidRPr="00267D9B">
        <w:rPr>
          <w:i/>
          <w:iCs/>
          <w:color w:val="000000"/>
          <w:sz w:val="20"/>
          <w:szCs w:val="20"/>
          <w:u w:val="single"/>
        </w:rPr>
        <w:t>0505 «Другие вопросы в области жилищно-коммунального хозяйства»</w:t>
      </w:r>
    </w:p>
    <w:p w:rsidR="00A55A25" w:rsidRPr="00267D9B" w:rsidRDefault="00A55A25" w:rsidP="00A55A25">
      <w:pPr>
        <w:ind w:firstLine="510"/>
        <w:jc w:val="both"/>
        <w:rPr>
          <w:color w:val="000000"/>
          <w:sz w:val="20"/>
          <w:szCs w:val="20"/>
        </w:rPr>
      </w:pPr>
      <w:r w:rsidRPr="00267D9B">
        <w:rPr>
          <w:color w:val="000000"/>
          <w:sz w:val="20"/>
          <w:szCs w:val="20"/>
        </w:rPr>
        <w:t>936 0505 3630000590 119 213 в сумме 1 150 000,00 (Один миллион сто пятьдесят тысяч) руб. (На погашение кредиторской задолженности по страховым взносам)</w:t>
      </w:r>
    </w:p>
    <w:p w:rsidR="00A55A25" w:rsidRPr="00267D9B" w:rsidRDefault="00A55A25" w:rsidP="00A55A25">
      <w:pPr>
        <w:ind w:firstLine="510"/>
        <w:jc w:val="both"/>
        <w:rPr>
          <w:i/>
          <w:iCs/>
          <w:color w:val="000000"/>
          <w:sz w:val="20"/>
          <w:szCs w:val="20"/>
          <w:u w:val="single"/>
        </w:rPr>
      </w:pPr>
      <w:r w:rsidRPr="00267D9B">
        <w:rPr>
          <w:i/>
          <w:iCs/>
          <w:color w:val="000000"/>
          <w:sz w:val="20"/>
          <w:szCs w:val="20"/>
          <w:u w:val="single"/>
        </w:rPr>
        <w:t xml:space="preserve">0707 «Молодежная политика» </w:t>
      </w:r>
    </w:p>
    <w:p w:rsidR="00A55A25" w:rsidRPr="00267D9B" w:rsidRDefault="00A55A25" w:rsidP="00A55A25">
      <w:pPr>
        <w:ind w:firstLine="510"/>
        <w:jc w:val="both"/>
        <w:rPr>
          <w:color w:val="000000"/>
          <w:sz w:val="20"/>
          <w:szCs w:val="20"/>
        </w:rPr>
      </w:pPr>
      <w:r w:rsidRPr="00267D9B">
        <w:rPr>
          <w:color w:val="000000"/>
          <w:sz w:val="20"/>
          <w:szCs w:val="20"/>
        </w:rPr>
        <w:t>936 0707 4310000990 119 213 в сумме 240 000,00 (Двести сорок тысяч) руб. (На погашение кредиторской задолженности по страховым взносам)</w:t>
      </w:r>
    </w:p>
    <w:p w:rsidR="00A55A25" w:rsidRPr="00267D9B" w:rsidRDefault="00A55A25" w:rsidP="00A55A25">
      <w:pPr>
        <w:ind w:firstLine="510"/>
        <w:jc w:val="both"/>
        <w:rPr>
          <w:i/>
          <w:iCs/>
          <w:color w:val="000000"/>
          <w:sz w:val="20"/>
          <w:szCs w:val="20"/>
          <w:u w:val="single"/>
        </w:rPr>
      </w:pPr>
      <w:r w:rsidRPr="00267D9B">
        <w:rPr>
          <w:i/>
          <w:iCs/>
          <w:color w:val="000000"/>
          <w:sz w:val="20"/>
          <w:szCs w:val="20"/>
          <w:u w:val="single"/>
        </w:rPr>
        <w:t>0801 «Культура, кинематография»</w:t>
      </w:r>
    </w:p>
    <w:p w:rsidR="00A55A25" w:rsidRPr="00267D9B" w:rsidRDefault="00A55A25" w:rsidP="00A55A25">
      <w:pPr>
        <w:ind w:firstLine="510"/>
        <w:jc w:val="both"/>
        <w:rPr>
          <w:color w:val="000000"/>
          <w:sz w:val="20"/>
          <w:szCs w:val="20"/>
        </w:rPr>
      </w:pPr>
      <w:r w:rsidRPr="00267D9B">
        <w:rPr>
          <w:color w:val="000000"/>
          <w:sz w:val="20"/>
          <w:szCs w:val="20"/>
        </w:rPr>
        <w:t xml:space="preserve">936 0801 4400000590 119 213 в сумме 220 000,00 (Двести двадцать тысяч) руб. </w:t>
      </w:r>
    </w:p>
    <w:p w:rsidR="00A55A25" w:rsidRPr="00267D9B" w:rsidRDefault="00A55A25" w:rsidP="00A55A25">
      <w:pPr>
        <w:ind w:firstLine="510"/>
        <w:jc w:val="both"/>
        <w:rPr>
          <w:color w:val="000000"/>
          <w:sz w:val="20"/>
          <w:szCs w:val="20"/>
        </w:rPr>
      </w:pPr>
      <w:r w:rsidRPr="00267D9B">
        <w:rPr>
          <w:color w:val="000000"/>
          <w:sz w:val="20"/>
          <w:szCs w:val="20"/>
        </w:rPr>
        <w:t>(На погашение кредиторской задолженности по страховым взносам)</w:t>
      </w:r>
    </w:p>
    <w:p w:rsidR="00A55A25" w:rsidRPr="00267D9B" w:rsidRDefault="00A55A25" w:rsidP="00A55A25">
      <w:pPr>
        <w:jc w:val="both"/>
        <w:rPr>
          <w:b/>
          <w:bCs/>
          <w:sz w:val="20"/>
          <w:szCs w:val="20"/>
        </w:rPr>
      </w:pPr>
      <w:r w:rsidRPr="00267D9B">
        <w:rPr>
          <w:b/>
          <w:bCs/>
          <w:color w:val="000000"/>
          <w:sz w:val="20"/>
          <w:szCs w:val="20"/>
        </w:rPr>
        <w:t>Произвести передвижение лимитов денежных средств в расходной части бюджета городского поселения город Чухлома на 2022 год:</w:t>
      </w:r>
    </w:p>
    <w:p w:rsidR="00A55A25" w:rsidRPr="00267D9B" w:rsidRDefault="00A55A25" w:rsidP="00A55A25">
      <w:pPr>
        <w:jc w:val="both"/>
        <w:rPr>
          <w:sz w:val="20"/>
          <w:szCs w:val="20"/>
        </w:rPr>
      </w:pPr>
      <w:r w:rsidRPr="00267D9B">
        <w:rPr>
          <w:sz w:val="20"/>
          <w:szCs w:val="20"/>
        </w:rPr>
        <w:t xml:space="preserve">С КБК 936 0104 1040000190 852 291 на </w:t>
      </w:r>
      <w:proofErr w:type="gramStart"/>
      <w:r w:rsidRPr="00267D9B">
        <w:rPr>
          <w:sz w:val="20"/>
          <w:szCs w:val="20"/>
        </w:rPr>
        <w:t>КБК  936</w:t>
      </w:r>
      <w:proofErr w:type="gramEnd"/>
      <w:r w:rsidRPr="00267D9B">
        <w:rPr>
          <w:sz w:val="20"/>
          <w:szCs w:val="20"/>
        </w:rPr>
        <w:t xml:space="preserve"> 0104 1040000990 852 291 на сумму 1040,00 руб.</w:t>
      </w:r>
    </w:p>
    <w:p w:rsidR="00A55A25" w:rsidRPr="00267D9B" w:rsidRDefault="00A55A25" w:rsidP="00A55A25">
      <w:pPr>
        <w:jc w:val="both"/>
        <w:rPr>
          <w:sz w:val="20"/>
          <w:szCs w:val="20"/>
        </w:rPr>
      </w:pPr>
      <w:r w:rsidRPr="00267D9B">
        <w:rPr>
          <w:sz w:val="20"/>
          <w:szCs w:val="20"/>
        </w:rPr>
        <w:t xml:space="preserve">С КБК 936 0801 4400000590 244 225 на КБК </w:t>
      </w:r>
      <w:proofErr w:type="gramStart"/>
      <w:r w:rsidRPr="00267D9B">
        <w:rPr>
          <w:sz w:val="20"/>
          <w:szCs w:val="20"/>
        </w:rPr>
        <w:t>936  0801</w:t>
      </w:r>
      <w:proofErr w:type="gramEnd"/>
      <w:r w:rsidRPr="00267D9B">
        <w:rPr>
          <w:sz w:val="20"/>
          <w:szCs w:val="20"/>
        </w:rPr>
        <w:t xml:space="preserve"> 4400000990 244 225 на сумму 28800,00 руб.</w:t>
      </w:r>
    </w:p>
    <w:p w:rsidR="00A55A25" w:rsidRPr="00267D9B" w:rsidRDefault="00A55A25" w:rsidP="00A55A25">
      <w:pPr>
        <w:jc w:val="both"/>
        <w:rPr>
          <w:sz w:val="20"/>
          <w:szCs w:val="20"/>
        </w:rPr>
      </w:pPr>
      <w:r w:rsidRPr="00267D9B">
        <w:rPr>
          <w:sz w:val="20"/>
          <w:szCs w:val="20"/>
        </w:rPr>
        <w:t>С КБК 936 0505 3630000990 244 343.40 на КБК 936 0505 3630000990 831 297 на сумму 6729,00 руб.</w:t>
      </w:r>
    </w:p>
    <w:p w:rsidR="00A55A25" w:rsidRPr="00267D9B" w:rsidRDefault="00A55A25" w:rsidP="00A55A25">
      <w:pPr>
        <w:jc w:val="both"/>
        <w:rPr>
          <w:sz w:val="20"/>
          <w:szCs w:val="20"/>
        </w:rPr>
      </w:pPr>
      <w:r w:rsidRPr="00267D9B">
        <w:rPr>
          <w:sz w:val="20"/>
          <w:szCs w:val="20"/>
        </w:rPr>
        <w:t>С КБК 936 0505 3630000590 852 291 на КБК 936 0505 3630000990 852 291 на сумму 1000,00 руб.</w:t>
      </w:r>
    </w:p>
    <w:p w:rsidR="00A55A25" w:rsidRPr="00267D9B" w:rsidRDefault="00A55A25" w:rsidP="00A55A25">
      <w:pPr>
        <w:jc w:val="both"/>
        <w:rPr>
          <w:color w:val="000000"/>
          <w:sz w:val="20"/>
          <w:szCs w:val="20"/>
        </w:rPr>
      </w:pPr>
    </w:p>
    <w:p w:rsidR="00A55A25" w:rsidRPr="00267D9B" w:rsidRDefault="00A55A25" w:rsidP="00A55A25">
      <w:pPr>
        <w:jc w:val="both"/>
        <w:rPr>
          <w:color w:val="000000"/>
          <w:sz w:val="20"/>
          <w:szCs w:val="20"/>
        </w:rPr>
      </w:pPr>
      <w:r w:rsidRPr="00267D9B">
        <w:rPr>
          <w:color w:val="000000"/>
          <w:sz w:val="20"/>
          <w:szCs w:val="20"/>
        </w:rPr>
        <w:t>Глава городского поселения</w:t>
      </w:r>
    </w:p>
    <w:p w:rsidR="00A55A25" w:rsidRDefault="00A55A25" w:rsidP="00A55A25">
      <w:pPr>
        <w:spacing w:line="276" w:lineRule="auto"/>
        <w:jc w:val="both"/>
        <w:rPr>
          <w:color w:val="000000"/>
          <w:sz w:val="20"/>
          <w:szCs w:val="20"/>
        </w:rPr>
      </w:pPr>
      <w:proofErr w:type="gramStart"/>
      <w:r w:rsidRPr="00267D9B">
        <w:rPr>
          <w:color w:val="000000"/>
          <w:sz w:val="20"/>
          <w:szCs w:val="20"/>
        </w:rPr>
        <w:t>город</w:t>
      </w:r>
      <w:proofErr w:type="gramEnd"/>
      <w:r w:rsidRPr="00267D9B">
        <w:rPr>
          <w:color w:val="000000"/>
          <w:sz w:val="20"/>
          <w:szCs w:val="20"/>
        </w:rPr>
        <w:t xml:space="preserve"> Чухлома                                                                                                             М.И. Гусева</w:t>
      </w:r>
    </w:p>
    <w:p w:rsidR="00B101D7" w:rsidRDefault="00B101D7" w:rsidP="00A55A25">
      <w:pPr>
        <w:spacing w:line="276" w:lineRule="auto"/>
        <w:jc w:val="both"/>
        <w:rPr>
          <w:sz w:val="20"/>
          <w:szCs w:val="20"/>
        </w:rPr>
      </w:pPr>
    </w:p>
    <w:p w:rsidR="00B20ADC" w:rsidRPr="00267D9B" w:rsidRDefault="00B20ADC" w:rsidP="00A55A25">
      <w:pPr>
        <w:spacing w:line="276" w:lineRule="auto"/>
        <w:jc w:val="both"/>
        <w:rPr>
          <w:sz w:val="20"/>
          <w:szCs w:val="20"/>
        </w:rPr>
      </w:pPr>
    </w:p>
    <w:tbl>
      <w:tblPr>
        <w:tblW w:w="5000" w:type="pct"/>
        <w:tblLook w:val="04A0" w:firstRow="1" w:lastRow="0" w:firstColumn="1" w:lastColumn="0" w:noHBand="0" w:noVBand="1"/>
      </w:tblPr>
      <w:tblGrid>
        <w:gridCol w:w="9355"/>
      </w:tblGrid>
      <w:tr w:rsidR="00A55A25" w:rsidRPr="00267D9B" w:rsidTr="00A55A25">
        <w:tc>
          <w:tcPr>
            <w:tcW w:w="9638" w:type="dxa"/>
            <w:hideMark/>
          </w:tcPr>
          <w:p w:rsidR="00A55A25" w:rsidRPr="00A55A25" w:rsidRDefault="00A55A25" w:rsidP="00A55A25">
            <w:pPr>
              <w:jc w:val="right"/>
              <w:rPr>
                <w:sz w:val="16"/>
                <w:szCs w:val="16"/>
                <w:lang w:eastAsia="zh-CN"/>
              </w:rPr>
            </w:pPr>
            <w:r w:rsidRPr="00A55A25">
              <w:rPr>
                <w:sz w:val="16"/>
                <w:szCs w:val="16"/>
                <w:lang w:eastAsia="zh-CN"/>
              </w:rPr>
              <w:t>Приложение № 1</w:t>
            </w:r>
          </w:p>
        </w:tc>
      </w:tr>
      <w:tr w:rsidR="00A55A25" w:rsidRPr="00267D9B" w:rsidTr="00A55A25">
        <w:tc>
          <w:tcPr>
            <w:tcW w:w="9638" w:type="dxa"/>
            <w:hideMark/>
          </w:tcPr>
          <w:p w:rsidR="00A55A25" w:rsidRPr="00A55A25" w:rsidRDefault="00A55A25" w:rsidP="00A55A25">
            <w:pPr>
              <w:jc w:val="right"/>
              <w:rPr>
                <w:sz w:val="16"/>
                <w:szCs w:val="16"/>
                <w:lang w:eastAsia="zh-CN"/>
              </w:rPr>
            </w:pPr>
            <w:proofErr w:type="gramStart"/>
            <w:r w:rsidRPr="00A55A25">
              <w:rPr>
                <w:sz w:val="16"/>
                <w:szCs w:val="16"/>
                <w:lang w:eastAsia="zh-CN"/>
              </w:rPr>
              <w:t>к</w:t>
            </w:r>
            <w:proofErr w:type="gramEnd"/>
            <w:r w:rsidRPr="00A55A25">
              <w:rPr>
                <w:sz w:val="16"/>
                <w:szCs w:val="16"/>
                <w:lang w:eastAsia="zh-CN"/>
              </w:rPr>
              <w:t xml:space="preserve"> решению Совета депутатов</w:t>
            </w:r>
          </w:p>
        </w:tc>
      </w:tr>
      <w:tr w:rsidR="00A55A25" w:rsidRPr="00267D9B" w:rsidTr="00A55A25">
        <w:tc>
          <w:tcPr>
            <w:tcW w:w="9638" w:type="dxa"/>
            <w:hideMark/>
          </w:tcPr>
          <w:p w:rsidR="00A55A25" w:rsidRPr="00A55A25" w:rsidRDefault="00A55A25" w:rsidP="00A55A25">
            <w:pPr>
              <w:jc w:val="right"/>
              <w:rPr>
                <w:sz w:val="16"/>
                <w:szCs w:val="16"/>
                <w:lang w:eastAsia="zh-CN"/>
              </w:rPr>
            </w:pPr>
            <w:proofErr w:type="gramStart"/>
            <w:r w:rsidRPr="00A55A25">
              <w:rPr>
                <w:sz w:val="16"/>
                <w:szCs w:val="16"/>
                <w:lang w:eastAsia="zh-CN"/>
              </w:rPr>
              <w:t>городского</w:t>
            </w:r>
            <w:proofErr w:type="gramEnd"/>
            <w:r w:rsidRPr="00A55A25">
              <w:rPr>
                <w:sz w:val="16"/>
                <w:szCs w:val="16"/>
                <w:lang w:eastAsia="zh-CN"/>
              </w:rPr>
              <w:t xml:space="preserve"> поселения город</w:t>
            </w:r>
          </w:p>
        </w:tc>
      </w:tr>
      <w:tr w:rsidR="00A55A25" w:rsidRPr="00267D9B" w:rsidTr="00A55A25">
        <w:tc>
          <w:tcPr>
            <w:tcW w:w="9638" w:type="dxa"/>
            <w:hideMark/>
          </w:tcPr>
          <w:p w:rsidR="00A55A25" w:rsidRPr="00A55A25" w:rsidRDefault="00A55A25" w:rsidP="00A55A25">
            <w:pPr>
              <w:jc w:val="right"/>
              <w:rPr>
                <w:sz w:val="16"/>
                <w:szCs w:val="16"/>
              </w:rPr>
            </w:pPr>
            <w:r w:rsidRPr="00A55A25">
              <w:rPr>
                <w:sz w:val="16"/>
                <w:szCs w:val="16"/>
                <w:lang w:eastAsia="zh-CN"/>
              </w:rPr>
              <w:t>Чухлома от «15» апреля 2022 г. №68</w:t>
            </w:r>
          </w:p>
        </w:tc>
      </w:tr>
    </w:tbl>
    <w:p w:rsidR="00B101D7" w:rsidRDefault="00B101D7" w:rsidP="00A55A25">
      <w:pPr>
        <w:tabs>
          <w:tab w:val="left" w:pos="1860"/>
        </w:tabs>
        <w:jc w:val="center"/>
        <w:rPr>
          <w:b/>
          <w:sz w:val="20"/>
          <w:szCs w:val="20"/>
        </w:rPr>
      </w:pPr>
    </w:p>
    <w:p w:rsidR="00A55A25" w:rsidRPr="00267D9B" w:rsidRDefault="00A55A25" w:rsidP="00A55A25">
      <w:pPr>
        <w:tabs>
          <w:tab w:val="left" w:pos="1860"/>
        </w:tabs>
        <w:jc w:val="center"/>
        <w:rPr>
          <w:sz w:val="20"/>
          <w:szCs w:val="20"/>
        </w:rPr>
      </w:pPr>
      <w:r w:rsidRPr="00267D9B">
        <w:rPr>
          <w:b/>
          <w:sz w:val="20"/>
          <w:szCs w:val="20"/>
        </w:rPr>
        <w:t>Прогнозируемые доходы бюджета городского поселения город Чухлома Чухломского муниципального района Костромской области на 2022 год</w:t>
      </w:r>
    </w:p>
    <w:tbl>
      <w:tblPr>
        <w:tblW w:w="5005"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64"/>
        <w:gridCol w:w="3033"/>
        <w:gridCol w:w="1667"/>
      </w:tblGrid>
      <w:tr w:rsidR="00A55A25" w:rsidRPr="00267D9B" w:rsidTr="00A55A25">
        <w:trPr>
          <w:trHeight w:val="465"/>
        </w:trPr>
        <w:tc>
          <w:tcPr>
            <w:tcW w:w="4660" w:type="dxa"/>
            <w:vMerge w:val="restart"/>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Наименование показателя</w:t>
            </w:r>
          </w:p>
        </w:tc>
        <w:tc>
          <w:tcPr>
            <w:tcW w:w="3030" w:type="dxa"/>
            <w:vMerge w:val="restart"/>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Код дохода по КД</w:t>
            </w:r>
          </w:p>
        </w:tc>
        <w:tc>
          <w:tcPr>
            <w:tcW w:w="1655" w:type="dxa"/>
            <w:vMerge w:val="restart"/>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 xml:space="preserve">План   на 2022 </w:t>
            </w:r>
            <w:proofErr w:type="spellStart"/>
            <w:proofErr w:type="gramStart"/>
            <w:r w:rsidRPr="00267D9B">
              <w:rPr>
                <w:b/>
                <w:bCs/>
                <w:sz w:val="20"/>
                <w:szCs w:val="20"/>
              </w:rPr>
              <w:t>год,тыс</w:t>
            </w:r>
            <w:proofErr w:type="spellEnd"/>
            <w:r w:rsidRPr="00267D9B">
              <w:rPr>
                <w:b/>
                <w:bCs/>
                <w:sz w:val="20"/>
                <w:szCs w:val="20"/>
              </w:rPr>
              <w:t>.</w:t>
            </w:r>
            <w:proofErr w:type="gramEnd"/>
            <w:r w:rsidRPr="00267D9B">
              <w:rPr>
                <w:b/>
                <w:bCs/>
                <w:sz w:val="20"/>
                <w:szCs w:val="20"/>
              </w:rPr>
              <w:t xml:space="preserve"> руб.</w:t>
            </w:r>
          </w:p>
        </w:tc>
      </w:tr>
      <w:tr w:rsidR="00A55A25" w:rsidRPr="00267D9B" w:rsidTr="00A55A25">
        <w:trPr>
          <w:trHeight w:hRule="exact" w:val="2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rPr>
                <w:b/>
                <w:bCs/>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rPr>
                <w:b/>
                <w:bCs/>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rPr>
                <w:b/>
                <w:bCs/>
                <w:sz w:val="20"/>
                <w:szCs w:val="20"/>
              </w:rPr>
            </w:pP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w:t>
            </w:r>
          </w:p>
        </w:tc>
      </w:tr>
      <w:tr w:rsidR="00A55A25" w:rsidRPr="00267D9B" w:rsidTr="00A55A25">
        <w:trPr>
          <w:trHeight w:val="375"/>
        </w:trPr>
        <w:tc>
          <w:tcPr>
            <w:tcW w:w="4660" w:type="dxa"/>
            <w:tcBorders>
              <w:top w:val="single" w:sz="4" w:space="0" w:color="00000A"/>
              <w:left w:val="single" w:sz="4" w:space="0" w:color="00000A"/>
              <w:bottom w:val="single" w:sz="4" w:space="0" w:color="00000A"/>
              <w:right w:val="single" w:sz="4" w:space="0" w:color="00000A"/>
            </w:tcBorders>
            <w:shd w:val="clear" w:color="auto" w:fill="00FF00"/>
            <w:vAlign w:val="bottom"/>
            <w:hideMark/>
          </w:tcPr>
          <w:p w:rsidR="00A55A25" w:rsidRPr="00267D9B" w:rsidRDefault="00A55A25" w:rsidP="00A55A25">
            <w:pPr>
              <w:suppressAutoHyphens w:val="0"/>
              <w:rPr>
                <w:b/>
                <w:bCs/>
                <w:sz w:val="20"/>
                <w:szCs w:val="20"/>
              </w:rPr>
            </w:pPr>
            <w:r w:rsidRPr="00267D9B">
              <w:rPr>
                <w:b/>
                <w:bCs/>
                <w:sz w:val="20"/>
                <w:szCs w:val="20"/>
              </w:rPr>
              <w:t>Доходы бюджета - ВСЕГО</w:t>
            </w:r>
          </w:p>
        </w:tc>
        <w:tc>
          <w:tcPr>
            <w:tcW w:w="3030" w:type="dxa"/>
            <w:tcBorders>
              <w:top w:val="single" w:sz="4" w:space="0" w:color="00000A"/>
              <w:left w:val="single" w:sz="4" w:space="0" w:color="00000A"/>
              <w:bottom w:val="single" w:sz="4" w:space="0" w:color="00000A"/>
              <w:right w:val="single" w:sz="4" w:space="0" w:color="00000A"/>
            </w:tcBorders>
            <w:shd w:val="clear" w:color="auto" w:fill="00FF00"/>
            <w:vAlign w:val="bottom"/>
            <w:hideMark/>
          </w:tcPr>
          <w:p w:rsidR="00A55A25" w:rsidRPr="00267D9B" w:rsidRDefault="00A55A25" w:rsidP="00A55A25">
            <w:pPr>
              <w:suppressAutoHyphens w:val="0"/>
              <w:rPr>
                <w:b/>
                <w:bCs/>
                <w:sz w:val="20"/>
                <w:szCs w:val="20"/>
              </w:rPr>
            </w:pPr>
            <w:r w:rsidRPr="00267D9B">
              <w:rPr>
                <w:b/>
                <w:bCs/>
                <w:sz w:val="20"/>
                <w:szCs w:val="20"/>
              </w:rPr>
              <w:t> </w:t>
            </w:r>
          </w:p>
        </w:tc>
        <w:tc>
          <w:tcPr>
            <w:tcW w:w="1655" w:type="dxa"/>
            <w:tcBorders>
              <w:top w:val="single" w:sz="4" w:space="0" w:color="00000A"/>
              <w:left w:val="single" w:sz="4" w:space="0" w:color="00000A"/>
              <w:bottom w:val="single" w:sz="4" w:space="0" w:color="00000A"/>
              <w:right w:val="single" w:sz="4" w:space="0" w:color="00000A"/>
            </w:tcBorders>
            <w:shd w:val="clear" w:color="auto" w:fill="00FF00"/>
            <w:vAlign w:val="bottom"/>
            <w:hideMark/>
          </w:tcPr>
          <w:p w:rsidR="00A55A25" w:rsidRPr="00267D9B" w:rsidRDefault="00A55A25" w:rsidP="00A55A25">
            <w:pPr>
              <w:suppressAutoHyphens w:val="0"/>
              <w:jc w:val="right"/>
              <w:rPr>
                <w:b/>
                <w:bCs/>
                <w:sz w:val="20"/>
                <w:szCs w:val="20"/>
              </w:rPr>
            </w:pPr>
            <w:r w:rsidRPr="00267D9B">
              <w:rPr>
                <w:b/>
                <w:bCs/>
                <w:sz w:val="20"/>
                <w:szCs w:val="20"/>
              </w:rPr>
              <w:t>108231,6</w:t>
            </w:r>
          </w:p>
        </w:tc>
      </w:tr>
      <w:tr w:rsidR="00A55A25" w:rsidRPr="00267D9B" w:rsidTr="00A55A25">
        <w:trPr>
          <w:trHeight w:val="315"/>
        </w:trPr>
        <w:tc>
          <w:tcPr>
            <w:tcW w:w="466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 xml:space="preserve"> НАЛОГОВЫЕ И НЕНАЛОГОВЫЕ ДОХОДЫ</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000  1  00  00000  00  0000  000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18529,2</w:t>
            </w:r>
          </w:p>
        </w:tc>
      </w:tr>
      <w:tr w:rsidR="00A55A25" w:rsidRPr="00267D9B" w:rsidTr="00A55A25">
        <w:trPr>
          <w:trHeight w:val="210"/>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НАЛОГИ НА ПРИБЫЛЬ, ДОХОДЫ</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000  1  01  00000  00  0000  000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7000,0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sz w:val="20"/>
                <w:szCs w:val="20"/>
              </w:rPr>
            </w:pPr>
            <w:r w:rsidRPr="00267D9B">
              <w:rPr>
                <w:sz w:val="20"/>
                <w:szCs w:val="20"/>
              </w:rPr>
              <w:t>Налог на доходы физических лиц</w:t>
            </w:r>
          </w:p>
        </w:tc>
        <w:tc>
          <w:tcPr>
            <w:tcW w:w="303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sz w:val="20"/>
                <w:szCs w:val="20"/>
              </w:rPr>
            </w:pPr>
            <w:r w:rsidRPr="00267D9B">
              <w:rPr>
                <w:sz w:val="20"/>
                <w:szCs w:val="20"/>
              </w:rPr>
              <w:t>000  1  01  02000  01  0000  110</w:t>
            </w:r>
          </w:p>
        </w:tc>
        <w:tc>
          <w:tcPr>
            <w:tcW w:w="1655"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jc w:val="right"/>
              <w:rPr>
                <w:b/>
                <w:bCs/>
                <w:sz w:val="20"/>
                <w:szCs w:val="20"/>
              </w:rPr>
            </w:pPr>
            <w:r w:rsidRPr="00267D9B">
              <w:rPr>
                <w:b/>
                <w:bCs/>
                <w:sz w:val="20"/>
                <w:szCs w:val="20"/>
              </w:rPr>
              <w:t>7000,0</w:t>
            </w:r>
          </w:p>
        </w:tc>
      </w:tr>
      <w:tr w:rsidR="00A55A25" w:rsidRPr="00267D9B" w:rsidTr="00A55A25">
        <w:trPr>
          <w:trHeight w:val="90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67D9B">
              <w:rPr>
                <w:sz w:val="20"/>
                <w:szCs w:val="20"/>
                <w:vertAlign w:val="superscript"/>
              </w:rPr>
              <w:t>1</w:t>
            </w:r>
            <w:r w:rsidRPr="00267D9B">
              <w:rPr>
                <w:sz w:val="20"/>
                <w:szCs w:val="20"/>
              </w:rPr>
              <w:t xml:space="preserve"> и 228 Налогового кодекса Российской Федерации </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000  1  01  02010  01  0000  110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6870,0</w:t>
            </w:r>
          </w:p>
        </w:tc>
      </w:tr>
      <w:tr w:rsidR="00A55A25" w:rsidRPr="00267D9B" w:rsidTr="00A55A25">
        <w:trPr>
          <w:trHeight w:val="1350"/>
        </w:trPr>
        <w:tc>
          <w:tcPr>
            <w:tcW w:w="4660"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uppressAutoHyphens w:val="0"/>
              <w:jc w:val="both"/>
              <w:rPr>
                <w:sz w:val="20"/>
                <w:szCs w:val="20"/>
              </w:rPr>
            </w:pPr>
            <w:r w:rsidRPr="00267D9B">
              <w:rPr>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000  1  01  02020  01  0000  110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10,0</w:t>
            </w:r>
          </w:p>
        </w:tc>
      </w:tr>
      <w:tr w:rsidR="00A55A25" w:rsidRPr="00267D9B" w:rsidTr="00A55A25">
        <w:trPr>
          <w:trHeight w:val="67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Налог на доходы физических лиц с </w:t>
            </w:r>
            <w:proofErr w:type="gramStart"/>
            <w:r w:rsidRPr="00267D9B">
              <w:rPr>
                <w:sz w:val="20"/>
                <w:szCs w:val="20"/>
              </w:rPr>
              <w:t>доходов,  полученных</w:t>
            </w:r>
            <w:proofErr w:type="gramEnd"/>
            <w:r w:rsidRPr="00267D9B">
              <w:rPr>
                <w:sz w:val="20"/>
                <w:szCs w:val="20"/>
              </w:rPr>
              <w:t xml:space="preserve"> физическими лицами в соответствии со статьей 228 Налогового Кодекса Российской Федерации  (сумма платежа</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000  1  01  02030  01  0000  110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70,0</w:t>
            </w:r>
          </w:p>
        </w:tc>
      </w:tr>
      <w:tr w:rsidR="00A55A25" w:rsidRPr="00267D9B" w:rsidTr="00A55A25">
        <w:trPr>
          <w:trHeight w:val="1125"/>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color w:val="000000"/>
                <w:sz w:val="20"/>
                <w:szCs w:val="20"/>
              </w:rPr>
            </w:pPr>
            <w:r w:rsidRPr="00267D9B">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000  1  01  02040  01  0000  110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50,0</w:t>
            </w:r>
          </w:p>
        </w:tc>
      </w:tr>
      <w:tr w:rsidR="00A55A25" w:rsidRPr="00267D9B" w:rsidTr="00A55A25">
        <w:trPr>
          <w:trHeight w:val="435"/>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НАЛОГИ НА ТОВАРЫ (</w:t>
            </w:r>
            <w:proofErr w:type="gramStart"/>
            <w:r w:rsidRPr="00267D9B">
              <w:rPr>
                <w:b/>
                <w:bCs/>
                <w:sz w:val="20"/>
                <w:szCs w:val="20"/>
              </w:rPr>
              <w:t>РАБОТЫ,УСЛУГИ</w:t>
            </w:r>
            <w:proofErr w:type="gramEnd"/>
            <w:r w:rsidRPr="00267D9B">
              <w:rPr>
                <w:b/>
                <w:bCs/>
                <w:sz w:val="20"/>
                <w:szCs w:val="20"/>
              </w:rPr>
              <w:t>), РЕАЛИЗУЕМЫЕ НА ТЕРРИТОРИИ РОССИЙСКОЙ ФЕДЕРАЦИИ</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000  1  03  00000  00  0000  000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892,2</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Акцизы по подакцизным товарам, (продукции), производимым на территории Российской Федерации</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000  1  03  02000  01  0000  110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892,2</w:t>
            </w:r>
          </w:p>
        </w:tc>
      </w:tr>
      <w:tr w:rsidR="00A55A25" w:rsidRPr="00267D9B" w:rsidTr="00A55A25">
        <w:trPr>
          <w:trHeight w:val="90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000  1  03  02230  01  0000  110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408,2</w:t>
            </w:r>
          </w:p>
        </w:tc>
      </w:tr>
      <w:tr w:rsidR="00A55A25" w:rsidRPr="00267D9B" w:rsidTr="00A55A25">
        <w:trPr>
          <w:trHeight w:val="13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rFonts w:ascii="Arial CYR" w:hAnsi="Arial CYR" w:cs="Arial CYR"/>
                <w:sz w:val="20"/>
                <w:szCs w:val="20"/>
              </w:rPr>
            </w:pPr>
            <w:r w:rsidRPr="00267D9B">
              <w:rPr>
                <w:rFonts w:ascii="Arial CYR" w:hAnsi="Arial CYR" w:cs="Arial CYR"/>
                <w:sz w:val="20"/>
                <w:szCs w:val="20"/>
              </w:rPr>
              <w:t>000  1  03  02231  01  0000  110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408,2</w:t>
            </w:r>
          </w:p>
        </w:tc>
      </w:tr>
      <w:tr w:rsidR="00A55A25" w:rsidRPr="00267D9B" w:rsidTr="00A55A25">
        <w:trPr>
          <w:trHeight w:val="112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267D9B">
              <w:rPr>
                <w:sz w:val="20"/>
                <w:szCs w:val="20"/>
              </w:rPr>
              <w:t>нормативов  отчислений</w:t>
            </w:r>
            <w:proofErr w:type="gramEnd"/>
            <w:r w:rsidRPr="00267D9B">
              <w:rPr>
                <w:sz w:val="20"/>
                <w:szCs w:val="20"/>
              </w:rPr>
              <w:t xml:space="preserve"> в местные бюджеты</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000  1  03  02240  01  0000  110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2,9</w:t>
            </w:r>
          </w:p>
        </w:tc>
      </w:tr>
      <w:tr w:rsidR="00A55A25" w:rsidRPr="00267D9B" w:rsidTr="00A55A25">
        <w:trPr>
          <w:trHeight w:val="157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000  1  03  02241  01  0000  110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2,9</w:t>
            </w:r>
          </w:p>
        </w:tc>
      </w:tr>
      <w:tr w:rsidR="00A55A25" w:rsidRPr="00267D9B" w:rsidTr="00A55A25">
        <w:trPr>
          <w:trHeight w:val="927"/>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267D9B">
              <w:rPr>
                <w:sz w:val="20"/>
                <w:szCs w:val="20"/>
              </w:rPr>
              <w:lastRenderedPageBreak/>
              <w:t>дифференцированных нормативов отчислений в местные бюджеты</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000  1  03  02250  01  0000  110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553,0</w:t>
            </w:r>
          </w:p>
        </w:tc>
      </w:tr>
      <w:tr w:rsidR="00A55A25" w:rsidRPr="00267D9B" w:rsidTr="00A55A25">
        <w:trPr>
          <w:trHeight w:val="1298"/>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000  1  03  02251  01  0000  110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553,0</w:t>
            </w:r>
          </w:p>
        </w:tc>
      </w:tr>
      <w:tr w:rsidR="00A55A25" w:rsidRPr="00267D9B" w:rsidTr="00A55A25">
        <w:trPr>
          <w:trHeight w:val="972"/>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000  1  03  02260  01  0000  110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-71,9</w:t>
            </w:r>
          </w:p>
        </w:tc>
      </w:tr>
      <w:tr w:rsidR="00A55A25" w:rsidRPr="00267D9B" w:rsidTr="00A55A25">
        <w:trPr>
          <w:trHeight w:val="1298"/>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000  1  03  02261  01  0000  110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-71,9</w:t>
            </w:r>
          </w:p>
        </w:tc>
      </w:tr>
      <w:tr w:rsidR="00A55A25" w:rsidRPr="00267D9B" w:rsidTr="00A55A25">
        <w:trPr>
          <w:trHeight w:val="210"/>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НАЛОГИ НА СОВОКУПНЫЙ ДОХОД</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000  1  05  00000  00  0000  000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2280,0</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sz w:val="20"/>
                <w:szCs w:val="20"/>
              </w:rPr>
            </w:pPr>
            <w:r w:rsidRPr="00267D9B">
              <w:rPr>
                <w:sz w:val="20"/>
                <w:szCs w:val="20"/>
              </w:rPr>
              <w:t>Налог, взимаемый в связи с применением упрощенной системы налогообложения</w:t>
            </w:r>
          </w:p>
        </w:tc>
        <w:tc>
          <w:tcPr>
            <w:tcW w:w="303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sz w:val="20"/>
                <w:szCs w:val="20"/>
              </w:rPr>
            </w:pPr>
            <w:r w:rsidRPr="00267D9B">
              <w:rPr>
                <w:sz w:val="20"/>
                <w:szCs w:val="20"/>
              </w:rPr>
              <w:t>000  1  05  01000  00  0000  110</w:t>
            </w:r>
          </w:p>
        </w:tc>
        <w:tc>
          <w:tcPr>
            <w:tcW w:w="1655"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jc w:val="right"/>
              <w:rPr>
                <w:b/>
                <w:bCs/>
                <w:sz w:val="20"/>
                <w:szCs w:val="20"/>
              </w:rPr>
            </w:pPr>
            <w:r w:rsidRPr="00267D9B">
              <w:rPr>
                <w:b/>
                <w:bCs/>
                <w:sz w:val="20"/>
                <w:szCs w:val="20"/>
              </w:rPr>
              <w:t>2280,0</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Налог, взимаемый с налогоплательщиков, выбравших в качестве объекта </w:t>
            </w:r>
            <w:proofErr w:type="gramStart"/>
            <w:r w:rsidRPr="00267D9B">
              <w:rPr>
                <w:sz w:val="20"/>
                <w:szCs w:val="20"/>
              </w:rPr>
              <w:t>налогообложения  доходы</w:t>
            </w:r>
            <w:proofErr w:type="gramEnd"/>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000  1  05  01010  01  0000  110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1300,0</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Налог, взимаемый с налогоплательщиков, выбравших в качестве объекта </w:t>
            </w:r>
            <w:proofErr w:type="gramStart"/>
            <w:r w:rsidRPr="00267D9B">
              <w:rPr>
                <w:sz w:val="20"/>
                <w:szCs w:val="20"/>
              </w:rPr>
              <w:t>налогообложения  доходы</w:t>
            </w:r>
            <w:proofErr w:type="gramEnd"/>
            <w:r w:rsidRPr="00267D9B">
              <w:rPr>
                <w:sz w:val="20"/>
                <w:szCs w:val="20"/>
              </w:rPr>
              <w:t xml:space="preserve"> </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000  1  05  01011  01  0000  110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1300,0</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000  1  05  01020  01  0000  110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980,0</w:t>
            </w:r>
          </w:p>
        </w:tc>
      </w:tr>
      <w:tr w:rsidR="00A55A25" w:rsidRPr="00267D9B" w:rsidTr="00A55A25">
        <w:trPr>
          <w:trHeight w:val="91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000  1  05  01021  01  0000  110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980,0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НАЛОГИ НА ИМУЩЕСТВО</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000  1  06  00000  00  0000  000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2720,0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b/>
                <w:bCs/>
                <w:sz w:val="20"/>
                <w:szCs w:val="20"/>
              </w:rPr>
            </w:pPr>
            <w:r w:rsidRPr="00267D9B">
              <w:rPr>
                <w:b/>
                <w:bCs/>
                <w:sz w:val="20"/>
                <w:szCs w:val="20"/>
              </w:rPr>
              <w:t>Налог на имущество физических лиц</w:t>
            </w:r>
          </w:p>
        </w:tc>
        <w:tc>
          <w:tcPr>
            <w:tcW w:w="303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b/>
                <w:bCs/>
                <w:sz w:val="20"/>
                <w:szCs w:val="20"/>
              </w:rPr>
            </w:pPr>
            <w:r w:rsidRPr="00267D9B">
              <w:rPr>
                <w:b/>
                <w:bCs/>
                <w:sz w:val="20"/>
                <w:szCs w:val="20"/>
              </w:rPr>
              <w:t>000  1  06  01000  00  0000  110</w:t>
            </w:r>
          </w:p>
        </w:tc>
        <w:tc>
          <w:tcPr>
            <w:tcW w:w="1655"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jc w:val="right"/>
              <w:rPr>
                <w:b/>
                <w:bCs/>
                <w:sz w:val="20"/>
                <w:szCs w:val="20"/>
              </w:rPr>
            </w:pPr>
            <w:r w:rsidRPr="00267D9B">
              <w:rPr>
                <w:b/>
                <w:bCs/>
                <w:sz w:val="20"/>
                <w:szCs w:val="20"/>
              </w:rPr>
              <w:t>1520,0</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000  1  06  01030  13  0000  110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1520,0</w:t>
            </w:r>
          </w:p>
        </w:tc>
      </w:tr>
      <w:tr w:rsidR="00A55A25" w:rsidRPr="00267D9B" w:rsidTr="00A55A25">
        <w:trPr>
          <w:trHeight w:val="210"/>
        </w:trPr>
        <w:tc>
          <w:tcPr>
            <w:tcW w:w="466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b/>
                <w:bCs/>
                <w:sz w:val="20"/>
                <w:szCs w:val="20"/>
              </w:rPr>
            </w:pPr>
            <w:r w:rsidRPr="00267D9B">
              <w:rPr>
                <w:b/>
                <w:bCs/>
                <w:sz w:val="20"/>
                <w:szCs w:val="20"/>
              </w:rPr>
              <w:t>Земельный налог</w:t>
            </w:r>
          </w:p>
        </w:tc>
        <w:tc>
          <w:tcPr>
            <w:tcW w:w="303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b/>
                <w:bCs/>
                <w:sz w:val="20"/>
                <w:szCs w:val="20"/>
              </w:rPr>
            </w:pPr>
            <w:r w:rsidRPr="00267D9B">
              <w:rPr>
                <w:b/>
                <w:bCs/>
                <w:sz w:val="20"/>
                <w:szCs w:val="20"/>
              </w:rPr>
              <w:t>000  1  06  06000  00  0000  110</w:t>
            </w:r>
          </w:p>
        </w:tc>
        <w:tc>
          <w:tcPr>
            <w:tcW w:w="1655"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jc w:val="right"/>
              <w:rPr>
                <w:b/>
                <w:bCs/>
                <w:sz w:val="20"/>
                <w:szCs w:val="20"/>
              </w:rPr>
            </w:pPr>
            <w:r w:rsidRPr="00267D9B">
              <w:rPr>
                <w:b/>
                <w:bCs/>
                <w:sz w:val="20"/>
                <w:szCs w:val="20"/>
              </w:rPr>
              <w:t>1200,0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Земельный налог с организаций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000  1  06  06030  00  0000  110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b/>
                <w:bCs/>
                <w:sz w:val="20"/>
                <w:szCs w:val="20"/>
              </w:rPr>
            </w:pPr>
            <w:r w:rsidRPr="00267D9B">
              <w:rPr>
                <w:b/>
                <w:bCs/>
                <w:sz w:val="20"/>
                <w:szCs w:val="20"/>
              </w:rPr>
              <w:t>900,0</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Земельный налог с организаций, обладающих земельным участком, расположенным в границах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000  1  06  06033  13  0000  110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b/>
                <w:bCs/>
                <w:sz w:val="20"/>
                <w:szCs w:val="20"/>
              </w:rPr>
            </w:pPr>
            <w:r w:rsidRPr="00267D9B">
              <w:rPr>
                <w:b/>
                <w:bCs/>
                <w:sz w:val="20"/>
                <w:szCs w:val="20"/>
              </w:rPr>
              <w:t>900,0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Земельный налог с физических лиц</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000  1  06  06040  00  0000  110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300,0</w:t>
            </w:r>
          </w:p>
        </w:tc>
      </w:tr>
      <w:tr w:rsidR="00A55A25" w:rsidRPr="00267D9B" w:rsidTr="00A55A25">
        <w:trPr>
          <w:trHeight w:val="46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Земельный налог с физических лиц, обладающих земельным участком, расположенным в границах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000  1  06  06043  13  0000  110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300,0</w:t>
            </w:r>
          </w:p>
        </w:tc>
      </w:tr>
      <w:tr w:rsidR="00A55A25" w:rsidRPr="00267D9B" w:rsidTr="00A55A25">
        <w:trPr>
          <w:trHeight w:val="435"/>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 xml:space="preserve">ДОХОДЫ ОТ ИСПОЛЬЗОВАНИЯ ИМУЩЕСТВА, НАХОДЯЩЕГОСЯ В </w:t>
            </w:r>
            <w:r w:rsidRPr="00267D9B">
              <w:rPr>
                <w:b/>
                <w:bCs/>
                <w:sz w:val="20"/>
                <w:szCs w:val="20"/>
              </w:rPr>
              <w:lastRenderedPageBreak/>
              <w:t>ГОСУДАРСТВЕННОЙ И МУНИЦИПАЛЬНОЙ СОБСТВЕННОСТИ</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lastRenderedPageBreak/>
              <w:t>000  1  11  00000  00  0000  000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986,7</w:t>
            </w:r>
          </w:p>
        </w:tc>
      </w:tr>
      <w:tr w:rsidR="00A55A25" w:rsidRPr="00267D9B" w:rsidTr="00A55A25">
        <w:trPr>
          <w:trHeight w:val="1155"/>
        </w:trPr>
        <w:tc>
          <w:tcPr>
            <w:tcW w:w="466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sz w:val="20"/>
                <w:szCs w:val="20"/>
              </w:rPr>
            </w:pPr>
            <w:r w:rsidRPr="00267D9B">
              <w:rPr>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3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sz w:val="20"/>
                <w:szCs w:val="20"/>
              </w:rPr>
            </w:pPr>
            <w:r w:rsidRPr="00267D9B">
              <w:rPr>
                <w:sz w:val="20"/>
                <w:szCs w:val="20"/>
              </w:rPr>
              <w:t>000  1  11  05000  00  0000  120</w:t>
            </w:r>
          </w:p>
        </w:tc>
        <w:tc>
          <w:tcPr>
            <w:tcW w:w="1655"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jc w:val="right"/>
              <w:rPr>
                <w:b/>
                <w:bCs/>
                <w:sz w:val="20"/>
                <w:szCs w:val="20"/>
              </w:rPr>
            </w:pPr>
            <w:r w:rsidRPr="00267D9B">
              <w:rPr>
                <w:b/>
                <w:bCs/>
                <w:sz w:val="20"/>
                <w:szCs w:val="20"/>
              </w:rPr>
              <w:t>826,7</w:t>
            </w:r>
          </w:p>
        </w:tc>
      </w:tr>
      <w:tr w:rsidR="00A55A25" w:rsidRPr="00267D9B" w:rsidTr="00A55A25">
        <w:trPr>
          <w:trHeight w:val="84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000  1  11  05010  00  0000  120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519,5</w:t>
            </w:r>
          </w:p>
        </w:tc>
      </w:tr>
      <w:tr w:rsidR="00A55A25" w:rsidRPr="00267D9B" w:rsidTr="00A55A25">
        <w:trPr>
          <w:trHeight w:val="972"/>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000  1  11  05013  13  0000  120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519,5</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000  1  11  05070  00  0000  120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307,2</w:t>
            </w:r>
          </w:p>
        </w:tc>
      </w:tr>
      <w:tr w:rsidR="00A55A25" w:rsidRPr="00267D9B" w:rsidTr="00A55A25">
        <w:trPr>
          <w:trHeight w:val="46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от сдачи в аренду имущества, составляющего казну городских поселений (за исключением земельных участков)</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000  1  11  05075 13  0000  120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307,2</w:t>
            </w:r>
          </w:p>
        </w:tc>
      </w:tr>
      <w:tr w:rsidR="00A55A25" w:rsidRPr="00267D9B" w:rsidTr="00A55A25">
        <w:trPr>
          <w:trHeight w:val="915"/>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sz w:val="20"/>
                <w:szCs w:val="20"/>
              </w:rPr>
            </w:pPr>
            <w:r w:rsidRPr="00267D9B">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sz w:val="20"/>
                <w:szCs w:val="20"/>
              </w:rPr>
            </w:pPr>
            <w:r w:rsidRPr="00267D9B">
              <w:rPr>
                <w:sz w:val="20"/>
                <w:szCs w:val="20"/>
              </w:rPr>
              <w:t>000  1  11  09000 00  0000  120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160,0</w:t>
            </w:r>
          </w:p>
        </w:tc>
      </w:tr>
      <w:tr w:rsidR="00A55A25" w:rsidRPr="00267D9B" w:rsidTr="00A55A25">
        <w:trPr>
          <w:trHeight w:val="915"/>
        </w:trPr>
        <w:tc>
          <w:tcPr>
            <w:tcW w:w="466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sz w:val="20"/>
                <w:szCs w:val="20"/>
              </w:rPr>
            </w:pPr>
            <w:r w:rsidRPr="00267D9B">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30"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rPr>
                <w:sz w:val="20"/>
                <w:szCs w:val="20"/>
              </w:rPr>
            </w:pPr>
            <w:r w:rsidRPr="00267D9B">
              <w:rPr>
                <w:sz w:val="20"/>
                <w:szCs w:val="20"/>
              </w:rPr>
              <w:t>000  1  11  09040 00  0000  120</w:t>
            </w:r>
          </w:p>
        </w:tc>
        <w:tc>
          <w:tcPr>
            <w:tcW w:w="1655" w:type="dxa"/>
            <w:tcBorders>
              <w:top w:val="single" w:sz="4" w:space="0" w:color="00000A"/>
              <w:left w:val="single" w:sz="4" w:space="0" w:color="00000A"/>
              <w:bottom w:val="single" w:sz="4" w:space="0" w:color="00000A"/>
              <w:right w:val="single" w:sz="4" w:space="0" w:color="00000A"/>
            </w:tcBorders>
            <w:shd w:val="clear" w:color="auto" w:fill="FFCC99"/>
            <w:vAlign w:val="bottom"/>
            <w:hideMark/>
          </w:tcPr>
          <w:p w:rsidR="00A55A25" w:rsidRPr="00267D9B" w:rsidRDefault="00A55A25" w:rsidP="00A55A25">
            <w:pPr>
              <w:suppressAutoHyphens w:val="0"/>
              <w:jc w:val="right"/>
              <w:rPr>
                <w:b/>
                <w:bCs/>
                <w:sz w:val="20"/>
                <w:szCs w:val="20"/>
              </w:rPr>
            </w:pPr>
            <w:r w:rsidRPr="00267D9B">
              <w:rPr>
                <w:b/>
                <w:bCs/>
                <w:sz w:val="20"/>
                <w:szCs w:val="20"/>
              </w:rPr>
              <w:t>160,0</w:t>
            </w:r>
          </w:p>
        </w:tc>
      </w:tr>
      <w:tr w:rsidR="00A55A25" w:rsidRPr="00267D9B" w:rsidTr="00A55A25">
        <w:trPr>
          <w:trHeight w:val="9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 xml:space="preserve">Прочие поступления от использования </w:t>
            </w:r>
            <w:proofErr w:type="gramStart"/>
            <w:r w:rsidRPr="00267D9B">
              <w:rPr>
                <w:sz w:val="20"/>
                <w:szCs w:val="20"/>
              </w:rPr>
              <w:t>имущества,  находящегося</w:t>
            </w:r>
            <w:proofErr w:type="gramEnd"/>
            <w:r w:rsidRPr="00267D9B">
              <w:rPr>
                <w:sz w:val="20"/>
                <w:szCs w:val="20"/>
              </w:rPr>
              <w:t xml:space="preserve">  в собственности городских поселений (за исключением имущества муниципальных </w:t>
            </w:r>
            <w:proofErr w:type="spellStart"/>
            <w:r w:rsidRPr="00267D9B">
              <w:rPr>
                <w:sz w:val="20"/>
                <w:szCs w:val="20"/>
              </w:rPr>
              <w:t>бюджетны</w:t>
            </w:r>
            <w:proofErr w:type="spellEnd"/>
            <w:r w:rsidRPr="00267D9B">
              <w:rPr>
                <w:sz w:val="20"/>
                <w:szCs w:val="20"/>
              </w:rPr>
              <w:t xml:space="preserve"> и автономных учреждений, а также имущества  муниципальных унитарных предприятий, в том числе казенных)</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000  1  11  09045 13  0000  120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b/>
                <w:bCs/>
                <w:sz w:val="20"/>
                <w:szCs w:val="20"/>
              </w:rPr>
            </w:pPr>
            <w:r w:rsidRPr="00267D9B">
              <w:rPr>
                <w:b/>
                <w:bCs/>
                <w:sz w:val="20"/>
                <w:szCs w:val="20"/>
              </w:rPr>
              <w:t>160,0</w:t>
            </w:r>
          </w:p>
        </w:tc>
      </w:tr>
      <w:tr w:rsidR="00A55A25" w:rsidRPr="00267D9B" w:rsidTr="00A55A25">
        <w:trPr>
          <w:trHeight w:val="435"/>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 xml:space="preserve">ДОХОДЫ ОТ ОКАЗАНИЯ ПЛАТНЫХ </w:t>
            </w:r>
            <w:proofErr w:type="gramStart"/>
            <w:r w:rsidRPr="00267D9B">
              <w:rPr>
                <w:b/>
                <w:bCs/>
                <w:sz w:val="20"/>
                <w:szCs w:val="20"/>
              </w:rPr>
              <w:t>УСЛУГ  И</w:t>
            </w:r>
            <w:proofErr w:type="gramEnd"/>
            <w:r w:rsidRPr="00267D9B">
              <w:rPr>
                <w:b/>
                <w:bCs/>
                <w:sz w:val="20"/>
                <w:szCs w:val="20"/>
              </w:rPr>
              <w:t xml:space="preserve"> КОМПЕНСАЦИИ ЗАТРАТ ГОСУДАРСТВА</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000  1  13  00000  00  0000  000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3960,0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sz w:val="20"/>
                <w:szCs w:val="20"/>
              </w:rPr>
            </w:pPr>
            <w:r w:rsidRPr="00267D9B">
              <w:rPr>
                <w:sz w:val="20"/>
                <w:szCs w:val="20"/>
              </w:rPr>
              <w:t xml:space="preserve">Доходы от оказания платных услуг (работ) </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sz w:val="20"/>
                <w:szCs w:val="20"/>
              </w:rPr>
            </w:pPr>
            <w:r w:rsidRPr="00267D9B">
              <w:rPr>
                <w:sz w:val="20"/>
                <w:szCs w:val="20"/>
              </w:rPr>
              <w:t>000  1  13  01000  00  0000  130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1260,0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 xml:space="preserve">Прочие доходы от оказания платных услуг (работ) </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000  1  13  01990  00  0000  130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b/>
                <w:bCs/>
                <w:sz w:val="20"/>
                <w:szCs w:val="20"/>
              </w:rPr>
            </w:pPr>
            <w:r w:rsidRPr="00267D9B">
              <w:rPr>
                <w:b/>
                <w:bCs/>
                <w:sz w:val="20"/>
                <w:szCs w:val="20"/>
              </w:rPr>
              <w:t>1260,0</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Прочие доходы от оказания платных услуг (работ) получателями средств бюджетов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000  1  13  01995  13  0000  130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1260,0</w:t>
            </w:r>
          </w:p>
        </w:tc>
      </w:tr>
      <w:tr w:rsidR="00A55A25" w:rsidRPr="00267D9B" w:rsidTr="00A55A25">
        <w:trPr>
          <w:trHeight w:val="210"/>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 xml:space="preserve">ДОХОДЫ </w:t>
            </w:r>
            <w:proofErr w:type="gramStart"/>
            <w:r w:rsidRPr="00267D9B">
              <w:rPr>
                <w:b/>
                <w:bCs/>
                <w:sz w:val="20"/>
                <w:szCs w:val="20"/>
              </w:rPr>
              <w:t>ОТ  КОМПЕНСАЦИИ</w:t>
            </w:r>
            <w:proofErr w:type="gramEnd"/>
            <w:r w:rsidRPr="00267D9B">
              <w:rPr>
                <w:b/>
                <w:bCs/>
                <w:sz w:val="20"/>
                <w:szCs w:val="20"/>
              </w:rPr>
              <w:t xml:space="preserve"> ЗАТРАТ ГОСУДАРСТВА</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000  1  13  02000  00  0000  130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2700,0</w:t>
            </w:r>
          </w:p>
        </w:tc>
      </w:tr>
      <w:tr w:rsidR="00A55A25" w:rsidRPr="00267D9B" w:rsidTr="00A55A25">
        <w:trPr>
          <w:trHeight w:val="525"/>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color w:val="000000"/>
                <w:sz w:val="20"/>
                <w:szCs w:val="20"/>
              </w:rPr>
            </w:pPr>
            <w:r w:rsidRPr="00267D9B">
              <w:rPr>
                <w:color w:val="000000"/>
                <w:sz w:val="20"/>
                <w:szCs w:val="20"/>
              </w:rPr>
              <w:t>Доходы, поступающие в порядке возмещения расходов, понесенных в связи с эксплуатацией имущества</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000  1  13  02060  00  0000  130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2700,0</w:t>
            </w:r>
          </w:p>
        </w:tc>
      </w:tr>
      <w:tr w:rsidR="00A55A25" w:rsidRPr="00267D9B" w:rsidTr="00A55A25">
        <w:trPr>
          <w:trHeight w:val="46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000  1  13  02065  13  0000  130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2700,0</w:t>
            </w:r>
          </w:p>
        </w:tc>
      </w:tr>
      <w:tr w:rsidR="00A55A25" w:rsidRPr="00267D9B" w:rsidTr="00A55A25">
        <w:trPr>
          <w:trHeight w:val="435"/>
        </w:trPr>
        <w:tc>
          <w:tcPr>
            <w:tcW w:w="466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ДОХОДЫ ОТ ПРОДАЖИ МАТЕРИАЛЬНЫХ И НЕМАТЕРИАЛЬНЫХ АКТИВОВ</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000  1  14  00000 00  0000  000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630,0</w:t>
            </w:r>
          </w:p>
        </w:tc>
      </w:tr>
      <w:tr w:rsidR="00A55A25" w:rsidRPr="00267D9B" w:rsidTr="00A55A25">
        <w:trPr>
          <w:trHeight w:val="915"/>
        </w:trPr>
        <w:tc>
          <w:tcPr>
            <w:tcW w:w="466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sz w:val="20"/>
                <w:szCs w:val="20"/>
              </w:rPr>
            </w:pPr>
            <w:r w:rsidRPr="00267D9B">
              <w:rPr>
                <w:sz w:val="20"/>
                <w:szCs w:val="20"/>
              </w:rPr>
              <w:lastRenderedPageBreak/>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267D9B">
              <w:rPr>
                <w:sz w:val="20"/>
                <w:szCs w:val="20"/>
              </w:rPr>
              <w:t xml:space="preserve">учреждений,  </w:t>
            </w:r>
            <w:proofErr w:type="spellStart"/>
            <w:r w:rsidRPr="00267D9B">
              <w:rPr>
                <w:sz w:val="20"/>
                <w:szCs w:val="20"/>
              </w:rPr>
              <w:t>атакже</w:t>
            </w:r>
            <w:proofErr w:type="spellEnd"/>
            <w:proofErr w:type="gramEnd"/>
            <w:r w:rsidRPr="00267D9B">
              <w:rPr>
                <w:sz w:val="20"/>
                <w:szCs w:val="20"/>
              </w:rPr>
              <w:t xml:space="preserve"> имущества государственных и муниципальных унитарных предприятий, в том числе казенных)</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sz w:val="20"/>
                <w:szCs w:val="20"/>
              </w:rPr>
            </w:pPr>
            <w:r w:rsidRPr="00267D9B">
              <w:rPr>
                <w:sz w:val="20"/>
                <w:szCs w:val="20"/>
              </w:rPr>
              <w:t>000  1  14  02000 00  0000  000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600,0</w:t>
            </w:r>
          </w:p>
        </w:tc>
      </w:tr>
      <w:tr w:rsidR="00A55A25" w:rsidRPr="00267D9B" w:rsidTr="00A55A25">
        <w:trPr>
          <w:trHeight w:val="123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Доходы от реализации имущества, находящегося в собственности городских поселений (за </w:t>
            </w:r>
            <w:proofErr w:type="gramStart"/>
            <w:r w:rsidRPr="00267D9B">
              <w:rPr>
                <w:sz w:val="20"/>
                <w:szCs w:val="20"/>
              </w:rPr>
              <w:t>исключением  движимого</w:t>
            </w:r>
            <w:proofErr w:type="gramEnd"/>
            <w:r w:rsidRPr="00267D9B">
              <w:rPr>
                <w:sz w:val="20"/>
                <w:szCs w:val="20"/>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000  1  14  02050 13  0000  410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b/>
                <w:bCs/>
                <w:sz w:val="20"/>
                <w:szCs w:val="20"/>
              </w:rPr>
            </w:pPr>
            <w:r w:rsidRPr="00267D9B">
              <w:rPr>
                <w:b/>
                <w:bCs/>
                <w:sz w:val="20"/>
                <w:szCs w:val="20"/>
              </w:rPr>
              <w:t>600,0</w:t>
            </w:r>
          </w:p>
        </w:tc>
      </w:tr>
      <w:tr w:rsidR="00A55A25" w:rsidRPr="00267D9B" w:rsidTr="00A55A25">
        <w:trPr>
          <w:trHeight w:val="1125"/>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 xml:space="preserve">Доходы от реализации иного имущества, находящегося </w:t>
            </w:r>
            <w:proofErr w:type="gramStart"/>
            <w:r w:rsidRPr="00267D9B">
              <w:rPr>
                <w:sz w:val="20"/>
                <w:szCs w:val="20"/>
              </w:rPr>
              <w:t>в  собственности</w:t>
            </w:r>
            <w:proofErr w:type="gramEnd"/>
            <w:r w:rsidRPr="00267D9B">
              <w:rPr>
                <w:sz w:val="20"/>
                <w:szCs w:val="20"/>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000  1  14  02053 13  0000  410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b/>
                <w:bCs/>
                <w:sz w:val="20"/>
                <w:szCs w:val="20"/>
              </w:rPr>
            </w:pPr>
            <w:r w:rsidRPr="00267D9B">
              <w:rPr>
                <w:b/>
                <w:bCs/>
                <w:sz w:val="20"/>
                <w:szCs w:val="20"/>
              </w:rPr>
              <w:t>600,0</w:t>
            </w:r>
          </w:p>
        </w:tc>
      </w:tr>
      <w:tr w:rsidR="00A55A25" w:rsidRPr="00267D9B" w:rsidTr="00A55A25">
        <w:trPr>
          <w:trHeight w:val="525"/>
        </w:trPr>
        <w:tc>
          <w:tcPr>
            <w:tcW w:w="4660" w:type="dxa"/>
            <w:tcBorders>
              <w:top w:val="single" w:sz="4" w:space="0" w:color="00000A"/>
              <w:left w:val="single" w:sz="4" w:space="0" w:color="00000A"/>
              <w:bottom w:val="single" w:sz="4" w:space="0" w:color="00000A"/>
              <w:right w:val="single" w:sz="4" w:space="0" w:color="00000A"/>
            </w:tcBorders>
            <w:shd w:val="clear" w:color="auto" w:fill="FF6600"/>
            <w:hideMark/>
          </w:tcPr>
          <w:p w:rsidR="00A55A25" w:rsidRPr="00267D9B" w:rsidRDefault="00A55A25" w:rsidP="00A55A25">
            <w:pPr>
              <w:suppressAutoHyphens w:val="0"/>
              <w:jc w:val="both"/>
              <w:rPr>
                <w:sz w:val="20"/>
                <w:szCs w:val="20"/>
              </w:rPr>
            </w:pPr>
            <w:r w:rsidRPr="00267D9B">
              <w:rPr>
                <w:sz w:val="20"/>
                <w:szCs w:val="20"/>
              </w:rPr>
              <w:t xml:space="preserve">Доходы от продажи земельных участков, находящихся в государственной и муниципальной собственности </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sz w:val="20"/>
                <w:szCs w:val="20"/>
              </w:rPr>
            </w:pPr>
            <w:r w:rsidRPr="00267D9B">
              <w:rPr>
                <w:sz w:val="20"/>
                <w:szCs w:val="20"/>
              </w:rPr>
              <w:t>000  1  14  06000 00  0000  430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30,0</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shd w:val="clear" w:color="auto" w:fill="FF9900"/>
            <w:hideMark/>
          </w:tcPr>
          <w:p w:rsidR="00A55A25" w:rsidRPr="00267D9B" w:rsidRDefault="00A55A25" w:rsidP="00A55A25">
            <w:pPr>
              <w:suppressAutoHyphens w:val="0"/>
              <w:jc w:val="both"/>
              <w:rPr>
                <w:sz w:val="20"/>
                <w:szCs w:val="20"/>
              </w:rPr>
            </w:pPr>
            <w:r w:rsidRPr="00267D9B">
              <w:rPr>
                <w:sz w:val="20"/>
                <w:szCs w:val="20"/>
              </w:rPr>
              <w:t>Доходы от продажи земельных участков, государственная собственность на которые не разграничена</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sz w:val="20"/>
                <w:szCs w:val="20"/>
              </w:rPr>
            </w:pPr>
            <w:r w:rsidRPr="00267D9B">
              <w:rPr>
                <w:sz w:val="20"/>
                <w:szCs w:val="20"/>
              </w:rPr>
              <w:t>000  1  14  06010 00  0000  430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30,0</w:t>
            </w:r>
          </w:p>
        </w:tc>
      </w:tr>
      <w:tr w:rsidR="00A55A25" w:rsidRPr="00267D9B" w:rsidTr="00A55A25">
        <w:trPr>
          <w:trHeight w:val="675"/>
        </w:trPr>
        <w:tc>
          <w:tcPr>
            <w:tcW w:w="4660"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uppressAutoHyphens w:val="0"/>
              <w:jc w:val="both"/>
              <w:rPr>
                <w:sz w:val="20"/>
                <w:szCs w:val="20"/>
              </w:rPr>
            </w:pPr>
            <w:r w:rsidRPr="00267D9B">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000  1  14  06013 13  0000  430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b/>
                <w:bCs/>
                <w:sz w:val="20"/>
                <w:szCs w:val="20"/>
              </w:rPr>
            </w:pPr>
            <w:r w:rsidRPr="00267D9B">
              <w:rPr>
                <w:b/>
                <w:bCs/>
                <w:sz w:val="20"/>
                <w:szCs w:val="20"/>
              </w:rPr>
              <w:t>30,0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ШТРАФЫ, САНКЦИИ, ВОЗМЕЩЕНИЕ УЩЕРБА</w:t>
            </w:r>
          </w:p>
        </w:tc>
        <w:tc>
          <w:tcPr>
            <w:tcW w:w="3030"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rPr>
                <w:b/>
                <w:bCs/>
                <w:sz w:val="20"/>
                <w:szCs w:val="20"/>
              </w:rPr>
            </w:pPr>
            <w:r w:rsidRPr="00267D9B">
              <w:rPr>
                <w:b/>
                <w:bCs/>
                <w:sz w:val="20"/>
                <w:szCs w:val="20"/>
              </w:rPr>
              <w:t>000  1  16  00000  00  0000  000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9900"/>
            <w:vAlign w:val="bottom"/>
            <w:hideMark/>
          </w:tcPr>
          <w:p w:rsidR="00A55A25" w:rsidRPr="00267D9B" w:rsidRDefault="00A55A25" w:rsidP="00A55A25">
            <w:pPr>
              <w:suppressAutoHyphens w:val="0"/>
              <w:jc w:val="right"/>
              <w:rPr>
                <w:b/>
                <w:bCs/>
                <w:sz w:val="20"/>
                <w:szCs w:val="20"/>
              </w:rPr>
            </w:pPr>
            <w:r w:rsidRPr="00267D9B">
              <w:rPr>
                <w:b/>
                <w:bCs/>
                <w:sz w:val="20"/>
                <w:szCs w:val="20"/>
              </w:rPr>
              <w:t>60,3</w:t>
            </w:r>
          </w:p>
        </w:tc>
      </w:tr>
      <w:tr w:rsidR="00A55A25" w:rsidRPr="00267D9B" w:rsidTr="00A55A25">
        <w:trPr>
          <w:trHeight w:val="67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color w:val="000000"/>
                <w:sz w:val="20"/>
                <w:szCs w:val="20"/>
              </w:rPr>
            </w:pPr>
            <w:r w:rsidRPr="00267D9B">
              <w:rPr>
                <w:color w:val="000000"/>
                <w:sz w:val="20"/>
                <w:szCs w:val="20"/>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000  1  16  02020 02  0000  140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30,3</w:t>
            </w:r>
          </w:p>
        </w:tc>
      </w:tr>
      <w:tr w:rsidR="00A55A25" w:rsidRPr="00267D9B" w:rsidTr="00A55A25">
        <w:trPr>
          <w:trHeight w:val="90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color w:val="000000"/>
                <w:sz w:val="20"/>
                <w:szCs w:val="20"/>
              </w:rPr>
            </w:pPr>
            <w:r w:rsidRPr="00267D9B">
              <w:rPr>
                <w:color w:val="000000"/>
                <w:sz w:val="20"/>
                <w:szCs w:val="20"/>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000  1  16  07010 13  0000  140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15,0</w:t>
            </w:r>
          </w:p>
        </w:tc>
      </w:tr>
      <w:tr w:rsidR="00A55A25" w:rsidRPr="00267D9B" w:rsidTr="00A55A25">
        <w:trPr>
          <w:trHeight w:val="91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color w:val="000000"/>
                <w:sz w:val="20"/>
                <w:szCs w:val="20"/>
              </w:rPr>
            </w:pPr>
            <w:r w:rsidRPr="00267D9B">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000  1  16  10120  00  0000  000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15,0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БЕЗВОЗМЕЗДНЫЕ ПОСТУПЛЕНИЯ</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000  2  00  00000  00  0000  000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89702,4</w:t>
            </w:r>
          </w:p>
        </w:tc>
      </w:tr>
      <w:tr w:rsidR="00A55A25" w:rsidRPr="00267D9B" w:rsidTr="00A55A25">
        <w:trPr>
          <w:trHeight w:val="615"/>
        </w:trPr>
        <w:tc>
          <w:tcPr>
            <w:tcW w:w="466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sz w:val="20"/>
                <w:szCs w:val="20"/>
              </w:rPr>
            </w:pPr>
            <w:r w:rsidRPr="00267D9B">
              <w:rPr>
                <w:sz w:val="20"/>
                <w:szCs w:val="20"/>
              </w:rPr>
              <w:t xml:space="preserve">Безвозмездные поступления от других бюджетов бюджетной системы Российской Федерации </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000  2  02  00000  00  0000  000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89046,5</w:t>
            </w:r>
          </w:p>
        </w:tc>
      </w:tr>
      <w:tr w:rsidR="00A55A25" w:rsidRPr="00267D9B" w:rsidTr="00A55A25">
        <w:trPr>
          <w:trHeight w:val="210"/>
        </w:trPr>
        <w:tc>
          <w:tcPr>
            <w:tcW w:w="466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 xml:space="preserve">Дотации бюджетам бюджетной системы Российской Федерации </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000  2  02  1000  00  0000  150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4160,0</w:t>
            </w:r>
          </w:p>
        </w:tc>
      </w:tr>
      <w:tr w:rsidR="00A55A25" w:rsidRPr="00267D9B" w:rsidTr="00A55A25">
        <w:trPr>
          <w:trHeight w:val="405"/>
        </w:trPr>
        <w:tc>
          <w:tcPr>
            <w:tcW w:w="466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sz w:val="20"/>
                <w:szCs w:val="20"/>
              </w:rPr>
            </w:pPr>
            <w:r w:rsidRPr="00267D9B">
              <w:rPr>
                <w:sz w:val="20"/>
                <w:szCs w:val="20"/>
              </w:rPr>
              <w:t>Дотации на выравнивание бюджетной обеспеченности</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sz w:val="20"/>
                <w:szCs w:val="20"/>
              </w:rPr>
            </w:pPr>
            <w:r w:rsidRPr="00267D9B">
              <w:rPr>
                <w:sz w:val="20"/>
                <w:szCs w:val="20"/>
              </w:rPr>
              <w:t>000  2 02 15001 00 0000 150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4160,0</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Дотации бюджетам городских поселений на выравнивание бюджетной обеспеченности из субъекта Российской Федерации</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000  2  02  15001 13 000  150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4160,0</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lastRenderedPageBreak/>
              <w:t>Субсидии бюджетам бюджетной системы Российской Федерации (межбюджетные субсидии)</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000  2  02  20000 00 0000 150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77710,9</w:t>
            </w:r>
          </w:p>
        </w:tc>
      </w:tr>
      <w:tr w:rsidR="00A55A25" w:rsidRPr="00267D9B" w:rsidTr="00A55A25">
        <w:trPr>
          <w:trHeight w:val="87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000 2 02 20216 00 0000 150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1605,4</w:t>
            </w:r>
          </w:p>
        </w:tc>
      </w:tr>
      <w:tr w:rsidR="00A55A25" w:rsidRPr="00267D9B" w:rsidTr="00A55A25">
        <w:trPr>
          <w:trHeight w:val="915"/>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000 2 02 20216 13 0000 150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1605,4</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Субсидии бюджетам на строительство и реконструкцию (модернизацию) объектов питьевого водоснабжения</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000 2 02 25243 00 0000 150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71105,5</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 xml:space="preserve">Субсидии бюджетам </w:t>
            </w:r>
            <w:proofErr w:type="gramStart"/>
            <w:r w:rsidRPr="00267D9B">
              <w:rPr>
                <w:sz w:val="20"/>
                <w:szCs w:val="20"/>
              </w:rPr>
              <w:t>городских  поселений</w:t>
            </w:r>
            <w:proofErr w:type="gramEnd"/>
            <w:r w:rsidRPr="00267D9B">
              <w:rPr>
                <w:sz w:val="20"/>
                <w:szCs w:val="20"/>
              </w:rPr>
              <w:t xml:space="preserve"> на строительство и реконструкцию (модернизацию) объектов питьевого водоснабжения</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000 2 02 25243 13 0000 150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71105,5</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000 2 02 29900 00 0000 150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5000,0</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Субсидии бюджетам городских поселений из местных бюджетов</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000 2 02 29900 13 0000 150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5000,0</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 xml:space="preserve">Прочие субсидии </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000 2 02 2999 00 0000 150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0,0</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Прочие субсидии бюджетам городских поселений</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sz w:val="20"/>
                <w:szCs w:val="20"/>
              </w:rPr>
            </w:pPr>
            <w:r w:rsidRPr="00267D9B">
              <w:rPr>
                <w:sz w:val="20"/>
                <w:szCs w:val="20"/>
              </w:rPr>
              <w:t>000 2 02 2999 13 0000 150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jc w:val="right"/>
              <w:rPr>
                <w:sz w:val="20"/>
                <w:szCs w:val="20"/>
              </w:rPr>
            </w:pPr>
            <w:r w:rsidRPr="00267D9B">
              <w:rPr>
                <w:sz w:val="20"/>
                <w:szCs w:val="20"/>
              </w:rPr>
              <w:t>0,0</w:t>
            </w:r>
          </w:p>
        </w:tc>
      </w:tr>
      <w:tr w:rsidR="00A55A25" w:rsidRPr="00267D9B" w:rsidTr="00A55A25">
        <w:trPr>
          <w:trHeight w:val="600"/>
        </w:trPr>
        <w:tc>
          <w:tcPr>
            <w:tcW w:w="466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 xml:space="preserve">Субвенции бюджетам бюджетной системы Российской Федерации </w:t>
            </w:r>
          </w:p>
        </w:tc>
        <w:tc>
          <w:tcPr>
            <w:tcW w:w="3030"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rPr>
                <w:b/>
                <w:bCs/>
                <w:sz w:val="20"/>
                <w:szCs w:val="20"/>
              </w:rPr>
            </w:pPr>
            <w:r w:rsidRPr="00267D9B">
              <w:rPr>
                <w:b/>
                <w:bCs/>
                <w:sz w:val="20"/>
                <w:szCs w:val="20"/>
              </w:rPr>
              <w:t>000  2  02  30000  00  0000  150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6600"/>
            <w:vAlign w:val="bottom"/>
            <w:hideMark/>
          </w:tcPr>
          <w:p w:rsidR="00A55A25" w:rsidRPr="00267D9B" w:rsidRDefault="00A55A25" w:rsidP="00A55A25">
            <w:pPr>
              <w:suppressAutoHyphens w:val="0"/>
              <w:jc w:val="right"/>
              <w:rPr>
                <w:b/>
                <w:bCs/>
                <w:sz w:val="20"/>
                <w:szCs w:val="20"/>
              </w:rPr>
            </w:pPr>
            <w:r w:rsidRPr="00267D9B">
              <w:rPr>
                <w:b/>
                <w:bCs/>
                <w:sz w:val="20"/>
                <w:szCs w:val="20"/>
              </w:rPr>
              <w:t>265,3</w:t>
            </w:r>
          </w:p>
        </w:tc>
      </w:tr>
      <w:tr w:rsidR="00A55A25" w:rsidRPr="00267D9B" w:rsidTr="00A55A25">
        <w:trPr>
          <w:trHeight w:val="79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Субвенции бюджетам городских </w:t>
            </w:r>
            <w:proofErr w:type="gramStart"/>
            <w:r w:rsidRPr="00267D9B">
              <w:rPr>
                <w:sz w:val="20"/>
                <w:szCs w:val="20"/>
              </w:rPr>
              <w:t>поселений  на</w:t>
            </w:r>
            <w:proofErr w:type="gramEnd"/>
            <w:r w:rsidRPr="00267D9B">
              <w:rPr>
                <w:sz w:val="20"/>
                <w:szCs w:val="20"/>
              </w:rPr>
              <w:t xml:space="preserve"> осуществление первичного воинского учета органами местного самоуправления поселений, муниципальных и городских округов</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000  2  02  30024 13  0000  150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11,7</w:t>
            </w:r>
          </w:p>
        </w:tc>
      </w:tr>
      <w:tr w:rsidR="00A55A25" w:rsidRPr="00267D9B" w:rsidTr="00A55A25">
        <w:trPr>
          <w:trHeight w:val="732"/>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000  2  02  35118 13  0000  150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253,6</w:t>
            </w:r>
          </w:p>
        </w:tc>
      </w:tr>
      <w:tr w:rsidR="00A55A25" w:rsidRPr="00267D9B" w:rsidTr="00A55A25">
        <w:trPr>
          <w:trHeight w:val="432"/>
        </w:trPr>
        <w:tc>
          <w:tcPr>
            <w:tcW w:w="4660" w:type="dxa"/>
            <w:tcBorders>
              <w:top w:val="single" w:sz="4" w:space="0" w:color="00000A"/>
              <w:left w:val="single" w:sz="4" w:space="0" w:color="00000A"/>
              <w:bottom w:val="single" w:sz="4" w:space="0" w:color="00000A"/>
              <w:right w:val="single" w:sz="4" w:space="0" w:color="00000A"/>
            </w:tcBorders>
            <w:shd w:val="clear" w:color="auto" w:fill="FF3300"/>
            <w:vAlign w:val="bottom"/>
            <w:hideMark/>
          </w:tcPr>
          <w:p w:rsidR="00A55A25" w:rsidRPr="00267D9B" w:rsidRDefault="00A55A25" w:rsidP="00A55A25">
            <w:pPr>
              <w:suppressAutoHyphens w:val="0"/>
              <w:rPr>
                <w:b/>
                <w:bCs/>
                <w:sz w:val="20"/>
                <w:szCs w:val="20"/>
              </w:rPr>
            </w:pPr>
            <w:r w:rsidRPr="00267D9B">
              <w:rPr>
                <w:b/>
                <w:bCs/>
                <w:sz w:val="20"/>
                <w:szCs w:val="20"/>
              </w:rPr>
              <w:t>Иные межбюджетные трансферты</w:t>
            </w:r>
          </w:p>
        </w:tc>
        <w:tc>
          <w:tcPr>
            <w:tcW w:w="3030" w:type="dxa"/>
            <w:tcBorders>
              <w:top w:val="single" w:sz="4" w:space="0" w:color="00000A"/>
              <w:left w:val="single" w:sz="4" w:space="0" w:color="00000A"/>
              <w:bottom w:val="single" w:sz="4" w:space="0" w:color="00000A"/>
              <w:right w:val="single" w:sz="4" w:space="0" w:color="00000A"/>
            </w:tcBorders>
            <w:shd w:val="clear" w:color="auto" w:fill="FF3300"/>
            <w:vAlign w:val="bottom"/>
            <w:hideMark/>
          </w:tcPr>
          <w:p w:rsidR="00A55A25" w:rsidRPr="00267D9B" w:rsidRDefault="00A55A25" w:rsidP="00A55A25">
            <w:pPr>
              <w:suppressAutoHyphens w:val="0"/>
              <w:rPr>
                <w:b/>
                <w:bCs/>
                <w:sz w:val="20"/>
                <w:szCs w:val="20"/>
              </w:rPr>
            </w:pPr>
            <w:r w:rsidRPr="00267D9B">
              <w:rPr>
                <w:b/>
                <w:bCs/>
                <w:sz w:val="20"/>
                <w:szCs w:val="20"/>
              </w:rPr>
              <w:t>000  2 02   40000 00  0000 150</w:t>
            </w:r>
          </w:p>
        </w:tc>
        <w:tc>
          <w:tcPr>
            <w:tcW w:w="1655" w:type="dxa"/>
            <w:tcBorders>
              <w:top w:val="single" w:sz="4" w:space="0" w:color="00000A"/>
              <w:left w:val="single" w:sz="4" w:space="0" w:color="00000A"/>
              <w:bottom w:val="single" w:sz="4" w:space="0" w:color="00000A"/>
              <w:right w:val="single" w:sz="4" w:space="0" w:color="00000A"/>
            </w:tcBorders>
            <w:shd w:val="clear" w:color="auto" w:fill="FF3300"/>
            <w:vAlign w:val="bottom"/>
            <w:hideMark/>
          </w:tcPr>
          <w:p w:rsidR="00A55A25" w:rsidRPr="00267D9B" w:rsidRDefault="00A55A25" w:rsidP="00A55A25">
            <w:pPr>
              <w:suppressAutoHyphens w:val="0"/>
              <w:jc w:val="right"/>
              <w:rPr>
                <w:b/>
                <w:bCs/>
                <w:sz w:val="20"/>
                <w:szCs w:val="20"/>
              </w:rPr>
            </w:pPr>
            <w:r w:rsidRPr="00267D9B">
              <w:rPr>
                <w:b/>
                <w:bCs/>
                <w:sz w:val="20"/>
                <w:szCs w:val="20"/>
              </w:rPr>
              <w:t>6910,3</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Прочие межбюджетные трансферты, передаваемые бюджетам </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b/>
                <w:bCs/>
                <w:sz w:val="20"/>
                <w:szCs w:val="20"/>
              </w:rPr>
            </w:pPr>
            <w:r w:rsidRPr="00267D9B">
              <w:rPr>
                <w:b/>
                <w:bCs/>
                <w:sz w:val="20"/>
                <w:szCs w:val="20"/>
              </w:rPr>
              <w:t>000  2 02   49999 00  0000 150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6910,3</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Прочие межбюджетные трансферты, передаваемые бюджетам городских поселений</w:t>
            </w:r>
          </w:p>
        </w:tc>
        <w:tc>
          <w:tcPr>
            <w:tcW w:w="303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A55A25" w:rsidRPr="00267D9B" w:rsidRDefault="00A55A25" w:rsidP="00A55A25">
            <w:pPr>
              <w:suppressAutoHyphens w:val="0"/>
              <w:rPr>
                <w:b/>
                <w:bCs/>
                <w:sz w:val="20"/>
                <w:szCs w:val="20"/>
              </w:rPr>
            </w:pPr>
            <w:r w:rsidRPr="00267D9B">
              <w:rPr>
                <w:b/>
                <w:bCs/>
                <w:sz w:val="20"/>
                <w:szCs w:val="20"/>
              </w:rPr>
              <w:t>000  2 02   49999 13  0000 150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6910,3</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shd w:val="clear" w:color="auto" w:fill="FF0000"/>
            <w:vAlign w:val="bottom"/>
            <w:hideMark/>
          </w:tcPr>
          <w:p w:rsidR="00A55A25" w:rsidRPr="00267D9B" w:rsidRDefault="00A55A25" w:rsidP="00A55A25">
            <w:pPr>
              <w:suppressAutoHyphens w:val="0"/>
              <w:rPr>
                <w:b/>
                <w:bCs/>
                <w:sz w:val="20"/>
                <w:szCs w:val="20"/>
              </w:rPr>
            </w:pPr>
            <w:r w:rsidRPr="00267D9B">
              <w:rPr>
                <w:b/>
                <w:bCs/>
                <w:sz w:val="20"/>
                <w:szCs w:val="20"/>
              </w:rPr>
              <w:t>Прочие безвозмездные поступления</w:t>
            </w:r>
          </w:p>
        </w:tc>
        <w:tc>
          <w:tcPr>
            <w:tcW w:w="3030" w:type="dxa"/>
            <w:tcBorders>
              <w:top w:val="single" w:sz="4" w:space="0" w:color="00000A"/>
              <w:left w:val="single" w:sz="4" w:space="0" w:color="00000A"/>
              <w:bottom w:val="single" w:sz="4" w:space="0" w:color="00000A"/>
              <w:right w:val="single" w:sz="4" w:space="0" w:color="00000A"/>
            </w:tcBorders>
            <w:shd w:val="clear" w:color="auto" w:fill="FF0000"/>
            <w:vAlign w:val="bottom"/>
            <w:hideMark/>
          </w:tcPr>
          <w:p w:rsidR="00A55A25" w:rsidRPr="00267D9B" w:rsidRDefault="00A55A25" w:rsidP="00A55A25">
            <w:pPr>
              <w:suppressAutoHyphens w:val="0"/>
              <w:rPr>
                <w:b/>
                <w:bCs/>
                <w:sz w:val="20"/>
                <w:szCs w:val="20"/>
              </w:rPr>
            </w:pPr>
            <w:r w:rsidRPr="00267D9B">
              <w:rPr>
                <w:b/>
                <w:bCs/>
                <w:sz w:val="20"/>
                <w:szCs w:val="20"/>
              </w:rPr>
              <w:t>000 2 07 00000 00 0000 000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0000"/>
            <w:vAlign w:val="bottom"/>
            <w:hideMark/>
          </w:tcPr>
          <w:p w:rsidR="00A55A25" w:rsidRPr="00267D9B" w:rsidRDefault="00A55A25" w:rsidP="00A55A25">
            <w:pPr>
              <w:suppressAutoHyphens w:val="0"/>
              <w:jc w:val="right"/>
              <w:rPr>
                <w:sz w:val="20"/>
                <w:szCs w:val="20"/>
              </w:rPr>
            </w:pPr>
            <w:r w:rsidRPr="00267D9B">
              <w:rPr>
                <w:sz w:val="20"/>
                <w:szCs w:val="20"/>
              </w:rPr>
              <w:t>754,0</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Прочие безвозмездные поступления в бюджеты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000 2 07 05000 13 0000 150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754,0</w:t>
            </w:r>
          </w:p>
        </w:tc>
      </w:tr>
      <w:tr w:rsidR="00A55A25" w:rsidRPr="00267D9B" w:rsidTr="00A55A25">
        <w:trPr>
          <w:trHeight w:val="90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000 2 07 05010 13 0000 150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355,9</w:t>
            </w:r>
          </w:p>
        </w:tc>
      </w:tr>
      <w:tr w:rsidR="00A55A25" w:rsidRPr="00267D9B" w:rsidTr="00A55A25">
        <w:trPr>
          <w:trHeight w:val="22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Прочие безвозмездные поступления в бюджеты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000 2 07 05030 13 0000 150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398,1</w:t>
            </w:r>
          </w:p>
        </w:tc>
      </w:tr>
      <w:tr w:rsidR="00A55A25" w:rsidRPr="00267D9B" w:rsidTr="00A55A25">
        <w:trPr>
          <w:trHeight w:val="435"/>
        </w:trPr>
        <w:tc>
          <w:tcPr>
            <w:tcW w:w="4660" w:type="dxa"/>
            <w:tcBorders>
              <w:top w:val="single" w:sz="4" w:space="0" w:color="00000A"/>
              <w:left w:val="single" w:sz="4" w:space="0" w:color="00000A"/>
              <w:bottom w:val="single" w:sz="4" w:space="0" w:color="00000A"/>
              <w:right w:val="single" w:sz="4" w:space="0" w:color="00000A"/>
            </w:tcBorders>
            <w:shd w:val="clear" w:color="auto" w:fill="FF0000"/>
            <w:vAlign w:val="bottom"/>
            <w:hideMark/>
          </w:tcPr>
          <w:p w:rsidR="00A55A25" w:rsidRPr="00267D9B" w:rsidRDefault="00A55A25" w:rsidP="00A55A25">
            <w:pPr>
              <w:suppressAutoHyphens w:val="0"/>
              <w:rPr>
                <w:b/>
                <w:bCs/>
                <w:sz w:val="20"/>
                <w:szCs w:val="20"/>
              </w:rPr>
            </w:pPr>
            <w:r w:rsidRPr="00267D9B">
              <w:rPr>
                <w:b/>
                <w:bCs/>
                <w:sz w:val="20"/>
                <w:szCs w:val="20"/>
              </w:rPr>
              <w:lastRenderedPageBreak/>
              <w:t>Возврат остатков субсидий, субвенций и иных межбюджетных трансфертов, имеющих целевое назначение, прошлых лет</w:t>
            </w:r>
          </w:p>
        </w:tc>
        <w:tc>
          <w:tcPr>
            <w:tcW w:w="3030" w:type="dxa"/>
            <w:tcBorders>
              <w:top w:val="single" w:sz="4" w:space="0" w:color="00000A"/>
              <w:left w:val="single" w:sz="4" w:space="0" w:color="00000A"/>
              <w:bottom w:val="single" w:sz="4" w:space="0" w:color="00000A"/>
              <w:right w:val="single" w:sz="4" w:space="0" w:color="00000A"/>
            </w:tcBorders>
            <w:shd w:val="clear" w:color="auto" w:fill="FF0000"/>
            <w:vAlign w:val="bottom"/>
            <w:hideMark/>
          </w:tcPr>
          <w:p w:rsidR="00A55A25" w:rsidRPr="00267D9B" w:rsidRDefault="00A55A25" w:rsidP="00A55A25">
            <w:pPr>
              <w:suppressAutoHyphens w:val="0"/>
              <w:rPr>
                <w:b/>
                <w:bCs/>
                <w:sz w:val="20"/>
                <w:szCs w:val="20"/>
              </w:rPr>
            </w:pPr>
            <w:r w:rsidRPr="00267D9B">
              <w:rPr>
                <w:b/>
                <w:bCs/>
                <w:sz w:val="20"/>
                <w:szCs w:val="20"/>
              </w:rPr>
              <w:t>000 219 00000 00 0000 000</w:t>
            </w:r>
          </w:p>
        </w:tc>
        <w:tc>
          <w:tcPr>
            <w:tcW w:w="1655" w:type="dxa"/>
            <w:tcBorders>
              <w:top w:val="single" w:sz="4" w:space="0" w:color="00000A"/>
              <w:left w:val="single" w:sz="4" w:space="0" w:color="00000A"/>
              <w:bottom w:val="single" w:sz="4" w:space="0" w:color="00000A"/>
              <w:right w:val="single" w:sz="4" w:space="0" w:color="00000A"/>
            </w:tcBorders>
            <w:shd w:val="clear" w:color="auto" w:fill="FF0000"/>
            <w:vAlign w:val="bottom"/>
            <w:hideMark/>
          </w:tcPr>
          <w:p w:rsidR="00A55A25" w:rsidRPr="00267D9B" w:rsidRDefault="00A55A25" w:rsidP="00A55A25">
            <w:pPr>
              <w:suppressAutoHyphens w:val="0"/>
              <w:jc w:val="right"/>
              <w:rPr>
                <w:b/>
                <w:bCs/>
                <w:sz w:val="20"/>
                <w:szCs w:val="20"/>
              </w:rPr>
            </w:pPr>
            <w:r w:rsidRPr="00267D9B">
              <w:rPr>
                <w:b/>
                <w:bCs/>
                <w:sz w:val="20"/>
                <w:szCs w:val="20"/>
              </w:rPr>
              <w:t>-98,1</w:t>
            </w:r>
          </w:p>
        </w:tc>
      </w:tr>
      <w:tr w:rsidR="00A55A25" w:rsidRPr="00267D9B" w:rsidTr="00A55A25">
        <w:trPr>
          <w:trHeight w:val="450"/>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000 219 00000 13 0000 150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-98,1</w:t>
            </w:r>
          </w:p>
        </w:tc>
      </w:tr>
      <w:tr w:rsidR="00A55A25" w:rsidRPr="00267D9B" w:rsidTr="00A55A25">
        <w:trPr>
          <w:trHeight w:val="675"/>
        </w:trPr>
        <w:tc>
          <w:tcPr>
            <w:tcW w:w="466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03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000 219 60010 13 0000 150</w:t>
            </w:r>
          </w:p>
        </w:tc>
        <w:tc>
          <w:tcPr>
            <w:tcW w:w="16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-98,1</w:t>
            </w:r>
          </w:p>
        </w:tc>
      </w:tr>
      <w:tr w:rsidR="00A55A25" w:rsidRPr="00267D9B" w:rsidTr="00A55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3"/>
            <w:hideMark/>
          </w:tcPr>
          <w:p w:rsidR="00A55A25" w:rsidRPr="00A55A25" w:rsidRDefault="00A55A25" w:rsidP="00A55A25">
            <w:pPr>
              <w:jc w:val="right"/>
              <w:rPr>
                <w:sz w:val="16"/>
                <w:szCs w:val="16"/>
              </w:rPr>
            </w:pPr>
            <w:r w:rsidRPr="00A55A25">
              <w:rPr>
                <w:sz w:val="16"/>
                <w:szCs w:val="16"/>
                <w:lang w:eastAsia="zh-CN"/>
              </w:rPr>
              <w:t>Приложение № 2</w:t>
            </w:r>
          </w:p>
        </w:tc>
      </w:tr>
      <w:tr w:rsidR="00A55A25" w:rsidRPr="00267D9B" w:rsidTr="00A55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3"/>
            <w:hideMark/>
          </w:tcPr>
          <w:p w:rsidR="00A55A25" w:rsidRPr="00A55A25" w:rsidRDefault="00A55A25" w:rsidP="00A55A25">
            <w:pPr>
              <w:jc w:val="right"/>
              <w:rPr>
                <w:sz w:val="16"/>
                <w:szCs w:val="16"/>
                <w:lang w:eastAsia="zh-CN"/>
              </w:rPr>
            </w:pPr>
            <w:proofErr w:type="gramStart"/>
            <w:r w:rsidRPr="00A55A25">
              <w:rPr>
                <w:sz w:val="16"/>
                <w:szCs w:val="16"/>
                <w:lang w:eastAsia="zh-CN"/>
              </w:rPr>
              <w:t>к</w:t>
            </w:r>
            <w:proofErr w:type="gramEnd"/>
            <w:r w:rsidRPr="00A55A25">
              <w:rPr>
                <w:sz w:val="16"/>
                <w:szCs w:val="16"/>
                <w:lang w:eastAsia="zh-CN"/>
              </w:rPr>
              <w:t xml:space="preserve"> решению Совета депутатов</w:t>
            </w:r>
          </w:p>
        </w:tc>
      </w:tr>
      <w:tr w:rsidR="00A55A25" w:rsidRPr="00267D9B" w:rsidTr="00A55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3"/>
            <w:hideMark/>
          </w:tcPr>
          <w:p w:rsidR="00A55A25" w:rsidRPr="00A55A25" w:rsidRDefault="00A55A25" w:rsidP="00A55A25">
            <w:pPr>
              <w:jc w:val="right"/>
              <w:rPr>
                <w:sz w:val="16"/>
                <w:szCs w:val="16"/>
                <w:lang w:eastAsia="zh-CN"/>
              </w:rPr>
            </w:pPr>
            <w:proofErr w:type="gramStart"/>
            <w:r w:rsidRPr="00A55A25">
              <w:rPr>
                <w:sz w:val="16"/>
                <w:szCs w:val="16"/>
                <w:lang w:eastAsia="zh-CN"/>
              </w:rPr>
              <w:t>городского</w:t>
            </w:r>
            <w:proofErr w:type="gramEnd"/>
            <w:r w:rsidRPr="00A55A25">
              <w:rPr>
                <w:sz w:val="16"/>
                <w:szCs w:val="16"/>
                <w:lang w:eastAsia="zh-CN"/>
              </w:rPr>
              <w:t xml:space="preserve"> поселения город</w:t>
            </w:r>
          </w:p>
        </w:tc>
      </w:tr>
      <w:tr w:rsidR="00A55A25" w:rsidRPr="00267D9B" w:rsidTr="00A55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3"/>
            <w:hideMark/>
          </w:tcPr>
          <w:p w:rsidR="00A55A25" w:rsidRPr="00A55A25" w:rsidRDefault="00A55A25" w:rsidP="00A55A25">
            <w:pPr>
              <w:jc w:val="right"/>
              <w:rPr>
                <w:sz w:val="16"/>
                <w:szCs w:val="16"/>
              </w:rPr>
            </w:pPr>
            <w:r w:rsidRPr="00A55A25">
              <w:rPr>
                <w:sz w:val="16"/>
                <w:szCs w:val="16"/>
                <w:lang w:eastAsia="zh-CN"/>
              </w:rPr>
              <w:t>Чухлома от «15_» апреля 2022 г. №68</w:t>
            </w:r>
          </w:p>
        </w:tc>
      </w:tr>
    </w:tbl>
    <w:p w:rsidR="00A55A25" w:rsidRPr="00267D9B" w:rsidRDefault="00A55A25" w:rsidP="00A55A25">
      <w:pPr>
        <w:spacing w:after="200"/>
        <w:textAlignment w:val="baseline"/>
        <w:rPr>
          <w:b/>
          <w:sz w:val="20"/>
          <w:szCs w:val="20"/>
          <w:lang w:eastAsia="zh-CN"/>
        </w:rPr>
      </w:pPr>
      <w:r w:rsidRPr="00267D9B">
        <w:rPr>
          <w:noProof/>
          <w:sz w:val="20"/>
          <w:szCs w:val="20"/>
          <w:lang w:bidi="ar-SA"/>
        </w:rPr>
        <mc:AlternateContent>
          <mc:Choice Requires="wps">
            <w:drawing>
              <wp:anchor distT="0" distB="0" distL="114300" distR="114300" simplePos="0" relativeHeight="251661312" behindDoc="0" locked="0" layoutInCell="1" allowOverlap="1" wp14:anchorId="3E969C3B" wp14:editId="32F46092">
                <wp:simplePos x="0" y="0"/>
                <wp:positionH relativeFrom="column">
                  <wp:posOffset>3810</wp:posOffset>
                </wp:positionH>
                <wp:positionV relativeFrom="paragraph">
                  <wp:posOffset>430530</wp:posOffset>
                </wp:positionV>
                <wp:extent cx="6118860" cy="936625"/>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118860" cy="936625"/>
                        </a:xfrm>
                        <a:prstGeom prst="rect">
                          <a:avLst/>
                        </a:prstGeom>
                      </wps:spPr>
                      <wps:txbx>
                        <w:txbxContent>
                          <w:tbl>
                            <w:tblPr>
                              <w:tblW w:w="4950" w:type="pct"/>
                              <w:jc w:val="center"/>
                              <w:tblLook w:val="04A0" w:firstRow="1" w:lastRow="0" w:firstColumn="1" w:lastColumn="0" w:noHBand="0" w:noVBand="1"/>
                            </w:tblPr>
                            <w:tblGrid>
                              <w:gridCol w:w="9033"/>
                              <w:gridCol w:w="222"/>
                            </w:tblGrid>
                            <w:tr w:rsidR="00AD5C08">
                              <w:trPr>
                                <w:gridAfter w:val="1"/>
                                <w:trHeight w:val="1032"/>
                                <w:jc w:val="center"/>
                              </w:trPr>
                              <w:tc>
                                <w:tcPr>
                                  <w:tcW w:w="9254" w:type="dxa"/>
                                  <w:vMerge w:val="restart"/>
                                  <w:vAlign w:val="center"/>
                                  <w:hideMark/>
                                </w:tcPr>
                                <w:p w:rsidR="00AD5C08" w:rsidRDefault="00AD5C08">
                                  <w:pPr>
                                    <w:pStyle w:val="ab"/>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c>
                            </w:tr>
                            <w:tr w:rsidR="00AD5C08">
                              <w:trPr>
                                <w:trHeight w:hRule="exact" w:val="86"/>
                                <w:jc w:val="center"/>
                              </w:trPr>
                              <w:tc>
                                <w:tcPr>
                                  <w:tcW w:w="0" w:type="auto"/>
                                  <w:vMerge/>
                                  <w:vAlign w:val="center"/>
                                  <w:hideMark/>
                                </w:tcPr>
                                <w:p w:rsidR="00AD5C08" w:rsidRDefault="00AD5C08">
                                  <w:pPr>
                                    <w:suppressAutoHyphens w:val="0"/>
                                  </w:pPr>
                                </w:p>
                              </w:tc>
                              <w:tc>
                                <w:tcPr>
                                  <w:tcW w:w="0" w:type="auto"/>
                                  <w:vAlign w:val="center"/>
                                  <w:hideMark/>
                                </w:tcPr>
                                <w:p w:rsidR="00AD5C08" w:rsidRDefault="00AD5C08"/>
                              </w:tc>
                            </w:tr>
                            <w:tr w:rsidR="00AD5C08">
                              <w:trPr>
                                <w:trHeight w:hRule="exact" w:val="86"/>
                                <w:jc w:val="center"/>
                              </w:trPr>
                              <w:tc>
                                <w:tcPr>
                                  <w:tcW w:w="0" w:type="auto"/>
                                  <w:vMerge/>
                                  <w:vAlign w:val="center"/>
                                  <w:hideMark/>
                                </w:tcPr>
                                <w:p w:rsidR="00AD5C08" w:rsidRDefault="00AD5C08">
                                  <w:pPr>
                                    <w:suppressAutoHyphens w:val="0"/>
                                  </w:pPr>
                                </w:p>
                              </w:tc>
                              <w:tc>
                                <w:tcPr>
                                  <w:tcW w:w="0" w:type="auto"/>
                                  <w:vAlign w:val="center"/>
                                  <w:hideMark/>
                                </w:tcPr>
                                <w:p w:rsidR="00AD5C08" w:rsidRDefault="00AD5C08">
                                  <w:pPr>
                                    <w:suppressAutoHyphens w:val="0"/>
                                    <w:rPr>
                                      <w:rFonts w:asciiTheme="minorHAnsi" w:eastAsiaTheme="minorHAnsi" w:hAnsiTheme="minorHAnsi"/>
                                      <w:sz w:val="20"/>
                                      <w:szCs w:val="20"/>
                                    </w:rPr>
                                  </w:pPr>
                                </w:p>
                              </w:tc>
                            </w:tr>
                            <w:tr w:rsidR="00AD5C08">
                              <w:trPr>
                                <w:trHeight w:hRule="exact" w:val="86"/>
                                <w:jc w:val="center"/>
                              </w:trPr>
                              <w:tc>
                                <w:tcPr>
                                  <w:tcW w:w="0" w:type="auto"/>
                                  <w:vMerge/>
                                  <w:vAlign w:val="center"/>
                                  <w:hideMark/>
                                </w:tcPr>
                                <w:p w:rsidR="00AD5C08" w:rsidRDefault="00AD5C08">
                                  <w:pPr>
                                    <w:suppressAutoHyphens w:val="0"/>
                                  </w:pPr>
                                </w:p>
                              </w:tc>
                              <w:tc>
                                <w:tcPr>
                                  <w:tcW w:w="0" w:type="auto"/>
                                  <w:vAlign w:val="center"/>
                                  <w:hideMark/>
                                </w:tcPr>
                                <w:p w:rsidR="00AD5C08" w:rsidRDefault="00AD5C08">
                                  <w:pPr>
                                    <w:suppressAutoHyphens w:val="0"/>
                                    <w:rPr>
                                      <w:rFonts w:asciiTheme="minorHAnsi" w:eastAsiaTheme="minorHAnsi" w:hAnsiTheme="minorHAnsi"/>
                                      <w:sz w:val="20"/>
                                      <w:szCs w:val="20"/>
                                    </w:rPr>
                                  </w:pPr>
                                </w:p>
                              </w:tc>
                            </w:tr>
                            <w:tr w:rsidR="00AD5C08">
                              <w:trPr>
                                <w:trHeight w:hRule="exact" w:val="86"/>
                                <w:jc w:val="center"/>
                              </w:trPr>
                              <w:tc>
                                <w:tcPr>
                                  <w:tcW w:w="0" w:type="auto"/>
                                  <w:vMerge/>
                                  <w:vAlign w:val="center"/>
                                  <w:hideMark/>
                                </w:tcPr>
                                <w:p w:rsidR="00AD5C08" w:rsidRDefault="00AD5C08">
                                  <w:pPr>
                                    <w:suppressAutoHyphens w:val="0"/>
                                  </w:pPr>
                                </w:p>
                              </w:tc>
                              <w:tc>
                                <w:tcPr>
                                  <w:tcW w:w="0" w:type="auto"/>
                                  <w:vAlign w:val="center"/>
                                  <w:hideMark/>
                                </w:tcPr>
                                <w:p w:rsidR="00AD5C08" w:rsidRDefault="00AD5C08">
                                  <w:pPr>
                                    <w:suppressAutoHyphens w:val="0"/>
                                    <w:rPr>
                                      <w:rFonts w:asciiTheme="minorHAnsi" w:eastAsiaTheme="minorHAnsi" w:hAnsiTheme="minorHAnsi"/>
                                      <w:sz w:val="20"/>
                                      <w:szCs w:val="20"/>
                                    </w:rPr>
                                  </w:pPr>
                                </w:p>
                              </w:tc>
                            </w:tr>
                          </w:tbl>
                          <w:p w:rsidR="00AD5C08" w:rsidRDefault="00AD5C08" w:rsidP="00A55A25">
                            <w:pPr>
                              <w:pStyle w:val="ab"/>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E969C3B" id="Надпись 3" o:spid="_x0000_s1028" type="#_x0000_t202" style="position:absolute;margin-left:.3pt;margin-top:33.9pt;width:481.8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" filled="f" stroked="f">
                <v:textbox>
                  <w:txbxContent>
                    <w:tbl>
                      <w:tblPr>
                        <w:tblW w:w="4950" w:type="pct"/>
                        <w:jc w:val="center"/>
                        <w:tblLook w:val="04A0" w:firstRow="1" w:lastRow="0" w:firstColumn="1" w:lastColumn="0" w:noHBand="0" w:noVBand="1"/>
                      </w:tblPr>
                      <w:tblGrid>
                        <w:gridCol w:w="9033"/>
                        <w:gridCol w:w="222"/>
                      </w:tblGrid>
                      <w:tr w:rsidR="00AD5C08">
                        <w:trPr>
                          <w:gridAfter w:val="1"/>
                          <w:trHeight w:val="1032"/>
                          <w:jc w:val="center"/>
                        </w:trPr>
                        <w:tc>
                          <w:tcPr>
                            <w:tcW w:w="9254" w:type="dxa"/>
                            <w:vMerge w:val="restart"/>
                            <w:vAlign w:val="center"/>
                            <w:hideMark/>
                          </w:tcPr>
                          <w:p w:rsidR="00AD5C08" w:rsidRDefault="00AD5C08">
                            <w:pPr>
                              <w:pStyle w:val="ab"/>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c>
                      </w:tr>
                      <w:tr w:rsidR="00AD5C08">
                        <w:trPr>
                          <w:trHeight w:hRule="exact" w:val="86"/>
                          <w:jc w:val="center"/>
                        </w:trPr>
                        <w:tc>
                          <w:tcPr>
                            <w:tcW w:w="0" w:type="auto"/>
                            <w:vMerge/>
                            <w:vAlign w:val="center"/>
                            <w:hideMark/>
                          </w:tcPr>
                          <w:p w:rsidR="00AD5C08" w:rsidRDefault="00AD5C08">
                            <w:pPr>
                              <w:suppressAutoHyphens w:val="0"/>
                            </w:pPr>
                          </w:p>
                        </w:tc>
                        <w:tc>
                          <w:tcPr>
                            <w:tcW w:w="0" w:type="auto"/>
                            <w:vAlign w:val="center"/>
                            <w:hideMark/>
                          </w:tcPr>
                          <w:p w:rsidR="00AD5C08" w:rsidRDefault="00AD5C08"/>
                        </w:tc>
                      </w:tr>
                      <w:tr w:rsidR="00AD5C08">
                        <w:trPr>
                          <w:trHeight w:hRule="exact" w:val="86"/>
                          <w:jc w:val="center"/>
                        </w:trPr>
                        <w:tc>
                          <w:tcPr>
                            <w:tcW w:w="0" w:type="auto"/>
                            <w:vMerge/>
                            <w:vAlign w:val="center"/>
                            <w:hideMark/>
                          </w:tcPr>
                          <w:p w:rsidR="00AD5C08" w:rsidRDefault="00AD5C08">
                            <w:pPr>
                              <w:suppressAutoHyphens w:val="0"/>
                            </w:pPr>
                          </w:p>
                        </w:tc>
                        <w:tc>
                          <w:tcPr>
                            <w:tcW w:w="0" w:type="auto"/>
                            <w:vAlign w:val="center"/>
                            <w:hideMark/>
                          </w:tcPr>
                          <w:p w:rsidR="00AD5C08" w:rsidRDefault="00AD5C08">
                            <w:pPr>
                              <w:suppressAutoHyphens w:val="0"/>
                              <w:rPr>
                                <w:rFonts w:asciiTheme="minorHAnsi" w:eastAsiaTheme="minorHAnsi" w:hAnsiTheme="minorHAnsi"/>
                                <w:sz w:val="20"/>
                                <w:szCs w:val="20"/>
                              </w:rPr>
                            </w:pPr>
                          </w:p>
                        </w:tc>
                      </w:tr>
                      <w:tr w:rsidR="00AD5C08">
                        <w:trPr>
                          <w:trHeight w:hRule="exact" w:val="86"/>
                          <w:jc w:val="center"/>
                        </w:trPr>
                        <w:tc>
                          <w:tcPr>
                            <w:tcW w:w="0" w:type="auto"/>
                            <w:vMerge/>
                            <w:vAlign w:val="center"/>
                            <w:hideMark/>
                          </w:tcPr>
                          <w:p w:rsidR="00AD5C08" w:rsidRDefault="00AD5C08">
                            <w:pPr>
                              <w:suppressAutoHyphens w:val="0"/>
                            </w:pPr>
                          </w:p>
                        </w:tc>
                        <w:tc>
                          <w:tcPr>
                            <w:tcW w:w="0" w:type="auto"/>
                            <w:vAlign w:val="center"/>
                            <w:hideMark/>
                          </w:tcPr>
                          <w:p w:rsidR="00AD5C08" w:rsidRDefault="00AD5C08">
                            <w:pPr>
                              <w:suppressAutoHyphens w:val="0"/>
                              <w:rPr>
                                <w:rFonts w:asciiTheme="minorHAnsi" w:eastAsiaTheme="minorHAnsi" w:hAnsiTheme="minorHAnsi"/>
                                <w:sz w:val="20"/>
                                <w:szCs w:val="20"/>
                              </w:rPr>
                            </w:pPr>
                          </w:p>
                        </w:tc>
                      </w:tr>
                      <w:tr w:rsidR="00AD5C08">
                        <w:trPr>
                          <w:trHeight w:hRule="exact" w:val="86"/>
                          <w:jc w:val="center"/>
                        </w:trPr>
                        <w:tc>
                          <w:tcPr>
                            <w:tcW w:w="0" w:type="auto"/>
                            <w:vMerge/>
                            <w:vAlign w:val="center"/>
                            <w:hideMark/>
                          </w:tcPr>
                          <w:p w:rsidR="00AD5C08" w:rsidRDefault="00AD5C08">
                            <w:pPr>
                              <w:suppressAutoHyphens w:val="0"/>
                            </w:pPr>
                          </w:p>
                        </w:tc>
                        <w:tc>
                          <w:tcPr>
                            <w:tcW w:w="0" w:type="auto"/>
                            <w:vAlign w:val="center"/>
                            <w:hideMark/>
                          </w:tcPr>
                          <w:p w:rsidR="00AD5C08" w:rsidRDefault="00AD5C08">
                            <w:pPr>
                              <w:suppressAutoHyphens w:val="0"/>
                              <w:rPr>
                                <w:rFonts w:asciiTheme="minorHAnsi" w:eastAsiaTheme="minorHAnsi" w:hAnsiTheme="minorHAnsi"/>
                                <w:sz w:val="20"/>
                                <w:szCs w:val="20"/>
                              </w:rPr>
                            </w:pPr>
                          </w:p>
                        </w:tc>
                      </w:tr>
                    </w:tbl>
                    <w:p w:rsidR="00AD5C08" w:rsidRDefault="00AD5C08" w:rsidP="00A55A25">
                      <w:pPr>
                        <w:pStyle w:val="ab"/>
                      </w:pPr>
                    </w:p>
                  </w:txbxContent>
                </v:textbox>
              </v:shape>
            </w:pict>
          </mc:Fallback>
        </mc:AlternateContent>
      </w:r>
    </w:p>
    <w:p w:rsidR="00A55A25" w:rsidRDefault="00A55A25" w:rsidP="00A55A25">
      <w:pPr>
        <w:spacing w:after="200"/>
        <w:textAlignment w:val="baseline"/>
        <w:rPr>
          <w:b/>
          <w:sz w:val="20"/>
          <w:szCs w:val="20"/>
          <w:lang w:eastAsia="zh-CN"/>
        </w:rPr>
      </w:pPr>
    </w:p>
    <w:p w:rsidR="00B20ADC" w:rsidRDefault="00B20ADC" w:rsidP="00A55A25">
      <w:pPr>
        <w:spacing w:after="200"/>
        <w:textAlignment w:val="baseline"/>
        <w:rPr>
          <w:b/>
          <w:sz w:val="20"/>
          <w:szCs w:val="20"/>
          <w:lang w:eastAsia="zh-CN"/>
        </w:rPr>
      </w:pPr>
    </w:p>
    <w:p w:rsidR="00B20ADC" w:rsidRPr="00267D9B" w:rsidRDefault="00B20ADC" w:rsidP="00A55A25">
      <w:pPr>
        <w:spacing w:after="200"/>
        <w:textAlignment w:val="baseline"/>
        <w:rPr>
          <w:b/>
          <w:sz w:val="20"/>
          <w:szCs w:val="20"/>
          <w:lang w:eastAsia="zh-CN"/>
        </w:rPr>
      </w:pPr>
    </w:p>
    <w:p w:rsidR="00A55A25" w:rsidRPr="00267D9B" w:rsidRDefault="00A55A25" w:rsidP="00A55A25">
      <w:pPr>
        <w:spacing w:after="200"/>
        <w:textAlignment w:val="baseline"/>
        <w:rPr>
          <w:b/>
          <w:sz w:val="20"/>
          <w:szCs w:val="20"/>
          <w:lang w:eastAsia="zh-CN"/>
        </w:rPr>
      </w:pPr>
    </w:p>
    <w:p w:rsidR="00A55A25" w:rsidRPr="00267D9B" w:rsidRDefault="00A55A25" w:rsidP="00A55A25">
      <w:pPr>
        <w:spacing w:after="200"/>
        <w:textAlignment w:val="baseline"/>
        <w:rPr>
          <w:b/>
          <w:sz w:val="20"/>
          <w:szCs w:val="20"/>
          <w:lang w:eastAsia="zh-CN"/>
        </w:rPr>
      </w:pPr>
    </w:p>
    <w:p w:rsidR="00A55A25" w:rsidRPr="00267D9B" w:rsidRDefault="00A55A25" w:rsidP="00A55A25">
      <w:pPr>
        <w:spacing w:after="200"/>
        <w:textAlignment w:val="baseline"/>
        <w:rPr>
          <w:b/>
          <w:sz w:val="20"/>
          <w:szCs w:val="20"/>
          <w:lang w:eastAsia="zh-C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02"/>
        <w:gridCol w:w="800"/>
        <w:gridCol w:w="1332"/>
        <w:gridCol w:w="655"/>
        <w:gridCol w:w="1756"/>
      </w:tblGrid>
      <w:tr w:rsidR="00A55A25" w:rsidRPr="00267D9B" w:rsidTr="00A55A25">
        <w:trPr>
          <w:trHeight w:val="89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Наименование показателя</w:t>
            </w:r>
          </w:p>
        </w:tc>
        <w:tc>
          <w:tcPr>
            <w:tcW w:w="782"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КФСР</w:t>
            </w:r>
          </w:p>
        </w:tc>
        <w:tc>
          <w:tcPr>
            <w:tcW w:w="1339"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КЦСР</w:t>
            </w:r>
          </w:p>
        </w:tc>
        <w:tc>
          <w:tcPr>
            <w:tcW w:w="659"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КВР</w:t>
            </w:r>
          </w:p>
        </w:tc>
        <w:tc>
          <w:tcPr>
            <w:tcW w:w="1810"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Бюджет поселения, тыс. руб.</w:t>
            </w:r>
          </w:p>
        </w:tc>
      </w:tr>
      <w:tr w:rsidR="00A55A25" w:rsidRPr="00267D9B" w:rsidTr="00A55A25">
        <w:trPr>
          <w:trHeight w:val="293"/>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5</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Общегосударственные вопросы</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0100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4605,4</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Функционирование высшего должностного лица субъекта Российской Федерации и муниципального образования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657,1</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Глава муниципального образования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657,1</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по оплате труда работников органов местного самоуправления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1020000110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428,5</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428,5</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государственных (муниципальных) органов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428,5</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по исполнительным листам, предъявленным к муниципальным учреждениям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1020000990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228,6</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228,6</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государственных (муниципальных) органов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228,6</w:t>
            </w:r>
          </w:p>
        </w:tc>
      </w:tr>
      <w:tr w:rsidR="00A55A25" w:rsidRPr="00267D9B" w:rsidTr="00A55A25">
        <w:trPr>
          <w:trHeight w:val="78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1920,6</w:t>
            </w:r>
          </w:p>
        </w:tc>
      </w:tr>
      <w:tr w:rsidR="00A55A25" w:rsidRPr="00267D9B" w:rsidTr="00A55A25">
        <w:trPr>
          <w:trHeight w:val="42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Центральный аппарат органов местного самоуправления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1920,6</w:t>
            </w:r>
          </w:p>
        </w:tc>
      </w:tr>
      <w:tr w:rsidR="00A55A25" w:rsidRPr="00267D9B" w:rsidTr="00A55A25">
        <w:trPr>
          <w:trHeight w:val="42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по оплате труда работников органов местного самоуправления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1040000110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880,0</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880,0</w:t>
            </w:r>
          </w:p>
        </w:tc>
      </w:tr>
      <w:tr w:rsidR="00A55A25" w:rsidRPr="00267D9B" w:rsidTr="00A55A25">
        <w:trPr>
          <w:trHeight w:val="42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государственных (муниципальных) органов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880,0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функций органов местного самоуправления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446,5</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385,8</w:t>
            </w:r>
          </w:p>
        </w:tc>
      </w:tr>
      <w:tr w:rsidR="00A55A25" w:rsidRPr="00267D9B" w:rsidTr="00A55A25">
        <w:trPr>
          <w:trHeight w:val="51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385,8</w:t>
            </w:r>
          </w:p>
        </w:tc>
      </w:tr>
      <w:tr w:rsidR="00A55A25" w:rsidRPr="00267D9B" w:rsidTr="00A55A25">
        <w:trPr>
          <w:trHeight w:val="33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60,7</w:t>
            </w:r>
          </w:p>
        </w:tc>
      </w:tr>
      <w:tr w:rsidR="00A55A25" w:rsidRPr="00267D9B" w:rsidTr="00A55A25">
        <w:trPr>
          <w:trHeight w:val="33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Уплата налогов, сборов и иных платежей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58,7</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по исполнительным листам, предъявленным к муниципальным учреждениям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582,4</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429,0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429,0</w:t>
            </w:r>
          </w:p>
        </w:tc>
      </w:tr>
      <w:tr w:rsidR="00A55A25" w:rsidRPr="00267D9B" w:rsidTr="00A55A25">
        <w:trPr>
          <w:trHeight w:val="43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90,0</w:t>
            </w:r>
          </w:p>
        </w:tc>
      </w:tr>
      <w:tr w:rsidR="00A55A25" w:rsidRPr="00267D9B" w:rsidTr="00A55A25">
        <w:trPr>
          <w:trHeight w:val="58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63,4</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Уплата налогов, сборов и иных платежей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60,4</w:t>
            </w:r>
          </w:p>
        </w:tc>
      </w:tr>
      <w:tr w:rsidR="00A55A25" w:rsidRPr="00267D9B" w:rsidTr="00A55A25">
        <w:trPr>
          <w:trHeight w:val="93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color w:val="000000"/>
                <w:sz w:val="20"/>
                <w:szCs w:val="20"/>
              </w:rPr>
            </w:pPr>
            <w:r w:rsidRPr="00267D9B">
              <w:rPr>
                <w:color w:val="000000"/>
                <w:sz w:val="20"/>
                <w:szCs w:val="20"/>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1040072090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11,7</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11,7</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11,7</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Обеспечение проведения выборов и референдумов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578,0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Проведение выборов и референдумов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1070000000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578,0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Проведение выборов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1070020120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578,0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578,0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Специальные расходы</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880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578,0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Резервные фонды</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0111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130,0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Резервные фонды</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1080000000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Резервные фонды местных администраций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1080090010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Резервные средства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870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Другие общегосударственные вопросы</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1319,7</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Другие общегосударственные вопросы</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1090000000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1319,7</w:t>
            </w:r>
          </w:p>
        </w:tc>
      </w:tr>
      <w:tr w:rsidR="00A55A25" w:rsidRPr="00267D9B" w:rsidTr="00A55A25">
        <w:trPr>
          <w:trHeight w:val="63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Реализация государственных функций, связанных с общегосударственным управлением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1090010300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100,0</w:t>
            </w:r>
          </w:p>
        </w:tc>
      </w:tr>
      <w:tr w:rsidR="00A55A25" w:rsidRPr="00267D9B" w:rsidTr="00A55A25">
        <w:trPr>
          <w:trHeight w:val="40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100,0</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100,0</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Централизованные бухгалтерии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1219,7</w:t>
            </w:r>
          </w:p>
        </w:tc>
      </w:tr>
      <w:tr w:rsidR="00A55A25" w:rsidRPr="00267D9B" w:rsidTr="00A55A25">
        <w:trPr>
          <w:trHeight w:val="73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4530000590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874,0</w:t>
            </w:r>
          </w:p>
        </w:tc>
      </w:tr>
      <w:tr w:rsidR="00A55A25" w:rsidRPr="00267D9B" w:rsidTr="00A55A25">
        <w:trPr>
          <w:trHeight w:val="76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674,0</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674,0</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200,0</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200,0</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Расходы на выполнение обязательств по судебным актам исполнительным листам, </w:t>
            </w:r>
            <w:proofErr w:type="spellStart"/>
            <w:r w:rsidRPr="00267D9B">
              <w:rPr>
                <w:sz w:val="20"/>
                <w:szCs w:val="20"/>
              </w:rPr>
              <w:t>передъявленным</w:t>
            </w:r>
            <w:proofErr w:type="spellEnd"/>
            <w:r w:rsidRPr="00267D9B">
              <w:rPr>
                <w:sz w:val="20"/>
                <w:szCs w:val="20"/>
              </w:rPr>
              <w:t xml:space="preserve"> муниципальным учреждениям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4530000990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345,7</w:t>
            </w:r>
          </w:p>
        </w:tc>
      </w:tr>
      <w:tr w:rsidR="00A55A25" w:rsidRPr="00267D9B" w:rsidTr="00A55A25">
        <w:trPr>
          <w:trHeight w:val="97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rFonts w:ascii="Arial CYR" w:hAnsi="Arial CYR" w:cs="Arial CYR"/>
                <w:sz w:val="20"/>
                <w:szCs w:val="20"/>
              </w:rPr>
            </w:pPr>
            <w:r w:rsidRPr="00267D9B">
              <w:rPr>
                <w:rFonts w:ascii="Arial CYR" w:hAnsi="Arial CYR" w:cs="Arial CY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319,7</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319,7</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26,0</w:t>
            </w:r>
          </w:p>
        </w:tc>
      </w:tr>
      <w:tr w:rsidR="00A55A25" w:rsidRPr="00267D9B" w:rsidTr="00A55A25">
        <w:trPr>
          <w:trHeight w:val="55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Уплата налогов, сборов и иных платежей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26,0</w:t>
            </w:r>
          </w:p>
        </w:tc>
      </w:tr>
      <w:tr w:rsidR="00A55A25" w:rsidRPr="00267D9B" w:rsidTr="00A55A25">
        <w:trPr>
          <w:trHeight w:val="40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Национальная оборона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0200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253,6</w:t>
            </w:r>
          </w:p>
        </w:tc>
      </w:tr>
      <w:tr w:rsidR="00A55A25" w:rsidRPr="00267D9B" w:rsidTr="00A55A25">
        <w:trPr>
          <w:trHeight w:val="33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Мобилизационная и вневойсковая подготовка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0203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253,6</w:t>
            </w:r>
          </w:p>
        </w:tc>
      </w:tr>
      <w:tr w:rsidR="00A55A25" w:rsidRPr="00267D9B" w:rsidTr="00A55A25">
        <w:trPr>
          <w:trHeight w:val="33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Мобилизационная и вневойсковая подготовка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401000000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253,6</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4010051180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253,6</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государственных (муниципальных) органов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33,6</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33,6</w:t>
            </w:r>
          </w:p>
        </w:tc>
      </w:tr>
      <w:tr w:rsidR="00A55A25" w:rsidRPr="00267D9B" w:rsidTr="00A55A25">
        <w:trPr>
          <w:trHeight w:val="34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Национальная экономика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0400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9663,9</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Дорожное хозяйство (дорожные фонды)</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0409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9208,9</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Дорожное хозяйство</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9208,9</w:t>
            </w:r>
          </w:p>
        </w:tc>
      </w:tr>
      <w:tr w:rsidR="00A55A25" w:rsidRPr="00267D9B" w:rsidTr="00A55A25">
        <w:trPr>
          <w:trHeight w:val="60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Содержание автомобильных дорог общего пользования местного значения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3150020020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433,8</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433,8</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433,8</w:t>
            </w:r>
          </w:p>
        </w:tc>
      </w:tr>
      <w:tr w:rsidR="00A55A25" w:rsidRPr="00267D9B" w:rsidTr="00A55A25">
        <w:trPr>
          <w:trHeight w:val="885"/>
        </w:trPr>
        <w:tc>
          <w:tcPr>
            <w:tcW w:w="5048"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uppressAutoHyphens w:val="0"/>
              <w:rPr>
                <w:color w:val="000000"/>
                <w:sz w:val="20"/>
                <w:szCs w:val="20"/>
              </w:rPr>
            </w:pPr>
            <w:r w:rsidRPr="00267D9B">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31500S1190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5564,2</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5564,2</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5564,2</w:t>
            </w:r>
          </w:p>
        </w:tc>
      </w:tr>
      <w:tr w:rsidR="00A55A25" w:rsidRPr="00267D9B" w:rsidTr="00A55A25">
        <w:trPr>
          <w:trHeight w:val="97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31500S214Д</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3210,9</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3210,9</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3210,9</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Другие вопросы в области национальной экономики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0412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455,0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Градостроительство</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455,0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Мероприятия в области градостроительства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3380020400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295,0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260,0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260,0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35,0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35,0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Расходы на выполнение обязательств по судебным актам исполнительным листам, предъявленным </w:t>
            </w:r>
            <w:r w:rsidRPr="00267D9B">
              <w:rPr>
                <w:sz w:val="20"/>
                <w:szCs w:val="20"/>
              </w:rPr>
              <w:lastRenderedPageBreak/>
              <w:t>муниципальным учреждениям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lastRenderedPageBreak/>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3380000990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160,0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160,0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160,0</w:t>
            </w:r>
          </w:p>
        </w:tc>
      </w:tr>
      <w:tr w:rsidR="00A55A25" w:rsidRPr="00267D9B" w:rsidTr="00A55A25">
        <w:trPr>
          <w:trHeight w:val="36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Жилищно-коммунальное хозяйство</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0500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90415,5</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Жилищное хозяйство</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92,0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Жилищный фонд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3500000000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92,0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Капремонт жилфонда многоквартирных домов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3500002020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92,0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92,0</w:t>
            </w:r>
          </w:p>
        </w:tc>
      </w:tr>
      <w:tr w:rsidR="00A55A25" w:rsidRPr="00267D9B" w:rsidTr="00A55A25">
        <w:trPr>
          <w:trHeight w:val="59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92,0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Коммунальное хозяйство</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72535,4</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Коммунальное хозяйство</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72535,4</w:t>
            </w:r>
          </w:p>
        </w:tc>
      </w:tr>
      <w:tr w:rsidR="00A55A25" w:rsidRPr="00267D9B" w:rsidTr="00A55A25">
        <w:trPr>
          <w:trHeight w:val="56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Прочие мероприятия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3610020050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54,0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54,0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54,0</w:t>
            </w:r>
          </w:p>
        </w:tc>
      </w:tr>
      <w:tr w:rsidR="00A55A25" w:rsidRPr="00267D9B" w:rsidTr="00A55A25">
        <w:trPr>
          <w:trHeight w:val="103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3610020060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657,6</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657,6</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657,6</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Федеральный проект "Чистая вода"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361F500000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71823,8</w:t>
            </w:r>
          </w:p>
        </w:tc>
      </w:tr>
      <w:tr w:rsidR="00A55A25" w:rsidRPr="00267D9B" w:rsidTr="00A55A25">
        <w:trPr>
          <w:trHeight w:val="73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Строительство и реконструкция (модернизация) объектов питьевого водоснабжения (Реконструкция системы водоснабжения на территории поселения город Чухлома Чухломского муниципального района Костромской области)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361F552430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71823,8</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Капитальные вложения в объекты государственной (муниципальной) собственности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rFonts w:ascii="Arial CYR" w:hAnsi="Arial CYR" w:cs="Arial CYR"/>
                <w:sz w:val="20"/>
                <w:szCs w:val="20"/>
              </w:rPr>
            </w:pPr>
            <w:r w:rsidRPr="00267D9B">
              <w:rPr>
                <w:rFonts w:ascii="Arial CYR" w:hAnsi="Arial CYR" w:cs="Arial CY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71823,8</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Бюджетные инвестиции в объекты капитального строительства государственной (муниципальной) собственности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414</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71823,8</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Благоустройство</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0503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3251,8</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Благоустройство</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3251,8</w:t>
            </w:r>
          </w:p>
        </w:tc>
      </w:tr>
      <w:tr w:rsidR="00A55A25" w:rsidRPr="00267D9B" w:rsidTr="00A55A25">
        <w:trPr>
          <w:trHeight w:val="43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Мероприятия направленные на благоустройство территорий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3620020100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306,0</w:t>
            </w:r>
          </w:p>
        </w:tc>
      </w:tr>
      <w:tr w:rsidR="00A55A25" w:rsidRPr="00267D9B" w:rsidTr="00A55A25">
        <w:trPr>
          <w:trHeight w:val="33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306,0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306,0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Расходы на выполнение обязательств по судебным актам исполнительным листам, предъявленным муниципальным учреждениям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3620000990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110,0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tcPr>
          <w:p w:rsidR="00A55A25" w:rsidRPr="00267D9B" w:rsidRDefault="00A55A25" w:rsidP="00A55A25">
            <w:pPr>
              <w:suppressAutoHyphens w:val="0"/>
              <w:jc w:val="center"/>
              <w:rPr>
                <w:rFonts w:ascii="Arial CYR" w:hAnsi="Arial CYR" w:cs="Arial CYR"/>
                <w:sz w:val="20"/>
                <w:szCs w:val="20"/>
              </w:rPr>
            </w:pP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100,0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100,0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осуществление мероприятий в рамках муниципального этапа конкурса «Народный бюджет»</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2835,8</w:t>
            </w:r>
          </w:p>
        </w:tc>
      </w:tr>
      <w:tr w:rsidR="00A55A25" w:rsidRPr="00267D9B" w:rsidTr="00A55A25">
        <w:trPr>
          <w:trHeight w:val="100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362000070Б</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2450,0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2450,0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2450,0</w:t>
            </w:r>
          </w:p>
        </w:tc>
      </w:tr>
      <w:tr w:rsidR="00A55A25" w:rsidRPr="00267D9B" w:rsidTr="00A55A25">
        <w:trPr>
          <w:trHeight w:val="82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362000070С</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385,8</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385,8</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244</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385,8</w:t>
            </w:r>
          </w:p>
        </w:tc>
      </w:tr>
      <w:tr w:rsidR="00A55A25" w:rsidRPr="00267D9B" w:rsidTr="00A55A25">
        <w:trPr>
          <w:trHeight w:val="68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Другие вопросы в области жилищно-коммунального хозяйства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0505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14536,3</w:t>
            </w:r>
          </w:p>
        </w:tc>
      </w:tr>
      <w:tr w:rsidR="00A55A25" w:rsidRPr="00267D9B" w:rsidTr="00A55A25">
        <w:trPr>
          <w:trHeight w:val="36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Прочие мероприятия в области жилищно-коммунального хозяйства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14536,3</w:t>
            </w:r>
          </w:p>
        </w:tc>
      </w:tr>
      <w:tr w:rsidR="00A55A25" w:rsidRPr="00267D9B" w:rsidTr="00A55A25">
        <w:trPr>
          <w:trHeight w:val="9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3630000590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12305,0</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7650,0</w:t>
            </w:r>
          </w:p>
        </w:tc>
      </w:tr>
      <w:tr w:rsidR="00A55A25" w:rsidRPr="00267D9B" w:rsidTr="00A55A25">
        <w:trPr>
          <w:trHeight w:val="36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7650,0</w:t>
            </w:r>
          </w:p>
        </w:tc>
      </w:tr>
      <w:tr w:rsidR="00A55A25" w:rsidRPr="00267D9B" w:rsidTr="00A55A25">
        <w:trPr>
          <w:trHeight w:val="36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4584,7</w:t>
            </w:r>
          </w:p>
        </w:tc>
      </w:tr>
      <w:tr w:rsidR="00A55A25" w:rsidRPr="00267D9B" w:rsidTr="00A55A25">
        <w:trPr>
          <w:trHeight w:val="58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4584,7</w:t>
            </w:r>
          </w:p>
        </w:tc>
      </w:tr>
      <w:tr w:rsidR="00A55A25" w:rsidRPr="00267D9B" w:rsidTr="00A55A25">
        <w:trPr>
          <w:trHeight w:val="36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70,3</w:t>
            </w:r>
          </w:p>
        </w:tc>
      </w:tr>
      <w:tr w:rsidR="00A55A25" w:rsidRPr="00267D9B" w:rsidTr="00A55A25">
        <w:trPr>
          <w:trHeight w:val="36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proofErr w:type="gramStart"/>
            <w:r w:rsidRPr="00267D9B">
              <w:rPr>
                <w:sz w:val="20"/>
                <w:szCs w:val="20"/>
              </w:rPr>
              <w:t>Уплата  налогов</w:t>
            </w:r>
            <w:proofErr w:type="gramEnd"/>
            <w:r w:rsidRPr="00267D9B">
              <w:rPr>
                <w:sz w:val="20"/>
                <w:szCs w:val="20"/>
              </w:rPr>
              <w:t>, сборов и иных платежей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70,3</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Расходы на выполнение обязательств по судебным актам исполнительным листам, предъявленным </w:t>
            </w:r>
            <w:r w:rsidRPr="00267D9B">
              <w:rPr>
                <w:sz w:val="20"/>
                <w:szCs w:val="20"/>
              </w:rPr>
              <w:lastRenderedPageBreak/>
              <w:t>муниципальным учреждениям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lastRenderedPageBreak/>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2231,3</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1500,0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1500,0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641,9</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641,9</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89,4</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16,7</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proofErr w:type="gramStart"/>
            <w:r w:rsidRPr="00267D9B">
              <w:rPr>
                <w:sz w:val="20"/>
                <w:szCs w:val="20"/>
              </w:rPr>
              <w:t>Уплата  налогов</w:t>
            </w:r>
            <w:proofErr w:type="gramEnd"/>
            <w:r w:rsidRPr="00267D9B">
              <w:rPr>
                <w:sz w:val="20"/>
                <w:szCs w:val="20"/>
              </w:rPr>
              <w:t>, сборов и иных платежей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72,7</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Образование</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0700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1478,2</w:t>
            </w:r>
          </w:p>
        </w:tc>
      </w:tr>
      <w:tr w:rsidR="00A55A25" w:rsidRPr="00267D9B" w:rsidTr="00A55A25">
        <w:trPr>
          <w:trHeight w:val="40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Молодежная политика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0707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1478,2</w:t>
            </w:r>
          </w:p>
        </w:tc>
      </w:tr>
      <w:tr w:rsidR="00A55A25" w:rsidRPr="00267D9B" w:rsidTr="00A55A25">
        <w:trPr>
          <w:trHeight w:val="40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Молодежная политика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1478,2</w:t>
            </w:r>
          </w:p>
        </w:tc>
      </w:tr>
      <w:tr w:rsidR="00A55A25" w:rsidRPr="00267D9B" w:rsidTr="00A55A25">
        <w:trPr>
          <w:trHeight w:val="84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4310000590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893,1</w:t>
            </w:r>
          </w:p>
        </w:tc>
      </w:tr>
      <w:tr w:rsidR="00A55A25" w:rsidRPr="00267D9B" w:rsidTr="00A55A25">
        <w:trPr>
          <w:trHeight w:val="739"/>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710,7</w:t>
            </w:r>
          </w:p>
        </w:tc>
      </w:tr>
      <w:tr w:rsidR="00A55A25" w:rsidRPr="00267D9B" w:rsidTr="00A55A25">
        <w:trPr>
          <w:trHeight w:val="40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710,7</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182,4</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182,4</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4310000990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500,6</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485,0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485,0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15,6</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Уплата налогов, сборов и иных платежей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15,6</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Трудоустройство несовершеннолетних в возрасте от 14 до 18 лет</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4310003400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84,5</w:t>
            </w:r>
          </w:p>
        </w:tc>
      </w:tr>
      <w:tr w:rsidR="00A55A25" w:rsidRPr="00267D9B" w:rsidTr="00A55A25">
        <w:trPr>
          <w:trHeight w:val="73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84,5</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84,5</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Культура, кинематография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0800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2942,4</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proofErr w:type="gramStart"/>
            <w:r w:rsidRPr="00267D9B">
              <w:rPr>
                <w:b/>
                <w:bCs/>
                <w:sz w:val="20"/>
                <w:szCs w:val="20"/>
              </w:rPr>
              <w:t>Культура ,</w:t>
            </w:r>
            <w:proofErr w:type="gramEnd"/>
            <w:r w:rsidRPr="00267D9B">
              <w:rPr>
                <w:b/>
                <w:bCs/>
                <w:sz w:val="20"/>
                <w:szCs w:val="20"/>
              </w:rPr>
              <w:t xml:space="preserve"> кинематография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0801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2942,4</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Дома культуры, кинотеатры</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2942,4</w:t>
            </w:r>
          </w:p>
        </w:tc>
      </w:tr>
      <w:tr w:rsidR="00A55A25" w:rsidRPr="00267D9B" w:rsidTr="00A55A25">
        <w:trPr>
          <w:trHeight w:val="81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288,7</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64,0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64,0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224,7</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224,7</w:t>
            </w:r>
          </w:p>
        </w:tc>
      </w:tr>
      <w:tr w:rsidR="00A55A25" w:rsidRPr="00267D9B" w:rsidTr="00A55A25">
        <w:trPr>
          <w:trHeight w:val="810"/>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000000"/>
                <w:sz w:val="20"/>
                <w:szCs w:val="20"/>
              </w:rPr>
            </w:pPr>
            <w:r w:rsidRPr="00267D9B">
              <w:rPr>
                <w:color w:val="000000"/>
                <w:sz w:val="20"/>
                <w:szCs w:val="20"/>
              </w:rPr>
              <w:t>4400000590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2393,8</w:t>
            </w:r>
          </w:p>
        </w:tc>
      </w:tr>
      <w:tr w:rsidR="00A55A25" w:rsidRPr="00267D9B" w:rsidTr="00A55A25">
        <w:trPr>
          <w:trHeight w:val="73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970,0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970,0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1398,8</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1398,8</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25,0</w:t>
            </w:r>
          </w:p>
        </w:tc>
      </w:tr>
      <w:tr w:rsidR="00A55A25" w:rsidRPr="00267D9B" w:rsidTr="00A55A25">
        <w:trPr>
          <w:trHeight w:val="507"/>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Уплата налогов, сборов и иных платежей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25,0</w:t>
            </w:r>
          </w:p>
        </w:tc>
      </w:tr>
      <w:tr w:rsidR="00A55A25" w:rsidRPr="00267D9B" w:rsidTr="00A55A25">
        <w:trPr>
          <w:trHeight w:val="518"/>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000000"/>
                <w:sz w:val="20"/>
                <w:szCs w:val="20"/>
              </w:rPr>
            </w:pPr>
            <w:r w:rsidRPr="00267D9B">
              <w:rPr>
                <w:color w:val="000000"/>
                <w:sz w:val="20"/>
                <w:szCs w:val="20"/>
              </w:rPr>
              <w:t>4400000990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259,9</w:t>
            </w:r>
          </w:p>
        </w:tc>
      </w:tr>
      <w:tr w:rsidR="00A55A25" w:rsidRPr="00267D9B" w:rsidTr="00A55A25">
        <w:trPr>
          <w:trHeight w:val="739"/>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228,6</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228,6</w:t>
            </w:r>
          </w:p>
        </w:tc>
      </w:tr>
      <w:tr w:rsidR="00A55A25" w:rsidRPr="00267D9B" w:rsidTr="00A55A25">
        <w:trPr>
          <w:trHeight w:val="61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28,8</w:t>
            </w:r>
          </w:p>
        </w:tc>
      </w:tr>
      <w:tr w:rsidR="00A55A25" w:rsidRPr="00267D9B" w:rsidTr="00A55A25">
        <w:trPr>
          <w:trHeight w:val="61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28,8</w:t>
            </w:r>
          </w:p>
        </w:tc>
      </w:tr>
      <w:tr w:rsidR="00A55A25" w:rsidRPr="00267D9B" w:rsidTr="00A55A25">
        <w:trPr>
          <w:trHeight w:val="61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2,5</w:t>
            </w:r>
          </w:p>
        </w:tc>
      </w:tr>
      <w:tr w:rsidR="00A55A25" w:rsidRPr="00267D9B" w:rsidTr="00A55A25">
        <w:trPr>
          <w:trHeight w:val="61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Уплата налогов, сборов и иных платежей</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FF0000"/>
                <w:sz w:val="20"/>
                <w:szCs w:val="20"/>
              </w:rPr>
            </w:pPr>
            <w:r w:rsidRPr="00267D9B">
              <w:rPr>
                <w:b/>
                <w:bCs/>
                <w:color w:val="FF000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2,5</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color w:val="800080"/>
                <w:sz w:val="20"/>
                <w:szCs w:val="20"/>
              </w:rPr>
            </w:pPr>
            <w:r w:rsidRPr="00267D9B">
              <w:rPr>
                <w:b/>
                <w:bCs/>
                <w:color w:val="800080"/>
                <w:sz w:val="20"/>
                <w:szCs w:val="20"/>
              </w:rPr>
              <w:t>Физическая культура и спорт</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1100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800080"/>
                <w:sz w:val="20"/>
                <w:szCs w:val="20"/>
              </w:rPr>
            </w:pPr>
            <w:r w:rsidRPr="00267D9B">
              <w:rPr>
                <w:color w:val="800080"/>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color w:val="800080"/>
                <w:sz w:val="20"/>
                <w:szCs w:val="20"/>
              </w:rPr>
            </w:pPr>
            <w:r w:rsidRPr="00267D9B">
              <w:rPr>
                <w:b/>
                <w:bCs/>
                <w:color w:val="800080"/>
                <w:sz w:val="20"/>
                <w:szCs w:val="20"/>
              </w:rPr>
              <w:t>138,0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Другие вопросы в области физической культуры и спорта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1105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138,0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rFonts w:ascii="Arial CYR" w:hAnsi="Arial CYR" w:cs="Arial CYR"/>
                <w:sz w:val="20"/>
                <w:szCs w:val="20"/>
              </w:rPr>
            </w:pPr>
            <w:r w:rsidRPr="00267D9B">
              <w:rPr>
                <w:rFonts w:ascii="Arial CYR" w:hAnsi="Arial CYR" w:cs="Arial CYR"/>
                <w:sz w:val="20"/>
                <w:szCs w:val="20"/>
              </w:rPr>
              <w:t>Физкультура и спорт</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4870000000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138,0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Мероприятия в области физкультуры и спорта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4870020800</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138,0</w:t>
            </w:r>
          </w:p>
        </w:tc>
      </w:tr>
      <w:tr w:rsidR="00A55A25" w:rsidRPr="00267D9B" w:rsidTr="00A55A25">
        <w:trPr>
          <w:trHeight w:val="31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138,0</w:t>
            </w:r>
          </w:p>
        </w:tc>
      </w:tr>
      <w:tr w:rsidR="00A55A25" w:rsidRPr="00267D9B" w:rsidTr="00A55A25">
        <w:trPr>
          <w:trHeight w:val="492"/>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sz w:val="20"/>
                <w:szCs w:val="20"/>
              </w:rPr>
              <w:t>138,0</w:t>
            </w:r>
          </w:p>
        </w:tc>
      </w:tr>
      <w:tr w:rsidR="00A55A25" w:rsidRPr="00267D9B" w:rsidTr="00A55A25">
        <w:trPr>
          <w:trHeight w:val="34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В С Е Г О расходов</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b/>
                <w:bCs/>
                <w:sz w:val="20"/>
                <w:szCs w:val="20"/>
              </w:rPr>
            </w:pPr>
            <w:r w:rsidRPr="00267D9B">
              <w:rPr>
                <w:b/>
                <w:bCs/>
                <w:sz w:val="20"/>
                <w:szCs w:val="20"/>
              </w:rPr>
              <w:t>109497,0</w:t>
            </w:r>
          </w:p>
        </w:tc>
      </w:tr>
      <w:tr w:rsidR="00A55A25" w:rsidRPr="00267D9B" w:rsidTr="00A55A25">
        <w:trPr>
          <w:trHeight w:val="345"/>
        </w:trPr>
        <w:tc>
          <w:tcPr>
            <w:tcW w:w="5048"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Дефицит бюджета</w:t>
            </w:r>
          </w:p>
        </w:tc>
        <w:tc>
          <w:tcPr>
            <w:tcW w:w="782"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65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81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right"/>
              <w:rPr>
                <w:sz w:val="20"/>
                <w:szCs w:val="20"/>
              </w:rPr>
            </w:pPr>
            <w:r w:rsidRPr="00267D9B">
              <w:rPr>
                <w:b/>
                <w:bCs/>
                <w:sz w:val="20"/>
                <w:szCs w:val="20"/>
              </w:rPr>
              <w:t>-1265,4</w:t>
            </w:r>
          </w:p>
        </w:tc>
      </w:tr>
    </w:tbl>
    <w:p w:rsidR="00A55A25" w:rsidRDefault="00A55A25" w:rsidP="00A55A25">
      <w:pPr>
        <w:spacing w:after="200"/>
        <w:textAlignment w:val="baseline"/>
        <w:rPr>
          <w:b/>
          <w:sz w:val="20"/>
          <w:szCs w:val="20"/>
          <w:lang w:eastAsia="zh-CN"/>
        </w:rPr>
      </w:pPr>
    </w:p>
    <w:p w:rsidR="00B20ADC" w:rsidRDefault="00B20ADC" w:rsidP="00A55A25">
      <w:pPr>
        <w:spacing w:after="200"/>
        <w:textAlignment w:val="baseline"/>
        <w:rPr>
          <w:b/>
          <w:sz w:val="20"/>
          <w:szCs w:val="20"/>
          <w:lang w:eastAsia="zh-CN"/>
        </w:rPr>
      </w:pPr>
    </w:p>
    <w:p w:rsidR="00B20ADC" w:rsidRPr="00267D9B" w:rsidRDefault="00B20ADC" w:rsidP="00A55A25">
      <w:pPr>
        <w:spacing w:after="200"/>
        <w:textAlignment w:val="baseline"/>
        <w:rPr>
          <w:b/>
          <w:sz w:val="20"/>
          <w:szCs w:val="20"/>
          <w:lang w:eastAsia="zh-CN"/>
        </w:rPr>
      </w:pPr>
    </w:p>
    <w:tbl>
      <w:tblPr>
        <w:tblW w:w="5000" w:type="pct"/>
        <w:tblLook w:val="04A0" w:firstRow="1" w:lastRow="0" w:firstColumn="1" w:lastColumn="0" w:noHBand="0" w:noVBand="1"/>
      </w:tblPr>
      <w:tblGrid>
        <w:gridCol w:w="9355"/>
      </w:tblGrid>
      <w:tr w:rsidR="00A55A25" w:rsidRPr="00267D9B" w:rsidTr="00A55A25">
        <w:tc>
          <w:tcPr>
            <w:tcW w:w="9638" w:type="dxa"/>
            <w:hideMark/>
          </w:tcPr>
          <w:p w:rsidR="00A55A25" w:rsidRPr="00A55A25" w:rsidRDefault="00A55A25" w:rsidP="00A55A25">
            <w:pPr>
              <w:jc w:val="right"/>
              <w:rPr>
                <w:sz w:val="16"/>
                <w:szCs w:val="16"/>
              </w:rPr>
            </w:pPr>
            <w:r w:rsidRPr="00A55A25">
              <w:rPr>
                <w:sz w:val="16"/>
                <w:szCs w:val="16"/>
                <w:lang w:eastAsia="zh-CN"/>
              </w:rPr>
              <w:t>Приложение № 3</w:t>
            </w:r>
          </w:p>
        </w:tc>
      </w:tr>
      <w:tr w:rsidR="00A55A25" w:rsidRPr="00267D9B" w:rsidTr="00A55A25">
        <w:tc>
          <w:tcPr>
            <w:tcW w:w="9638" w:type="dxa"/>
            <w:hideMark/>
          </w:tcPr>
          <w:p w:rsidR="00A55A25" w:rsidRPr="00A55A25" w:rsidRDefault="00A55A25" w:rsidP="00A55A25">
            <w:pPr>
              <w:jc w:val="right"/>
              <w:rPr>
                <w:sz w:val="16"/>
                <w:szCs w:val="16"/>
              </w:rPr>
            </w:pPr>
            <w:proofErr w:type="gramStart"/>
            <w:r w:rsidRPr="00A55A25">
              <w:rPr>
                <w:sz w:val="16"/>
                <w:szCs w:val="16"/>
                <w:lang w:eastAsia="zh-CN"/>
              </w:rPr>
              <w:t>к</w:t>
            </w:r>
            <w:proofErr w:type="gramEnd"/>
            <w:r w:rsidRPr="00A55A25">
              <w:rPr>
                <w:sz w:val="16"/>
                <w:szCs w:val="16"/>
                <w:lang w:eastAsia="zh-CN"/>
              </w:rPr>
              <w:t xml:space="preserve"> решению Совета депутатов</w:t>
            </w:r>
          </w:p>
        </w:tc>
      </w:tr>
      <w:tr w:rsidR="00A55A25" w:rsidRPr="00267D9B" w:rsidTr="00A55A25">
        <w:tc>
          <w:tcPr>
            <w:tcW w:w="9638" w:type="dxa"/>
            <w:hideMark/>
          </w:tcPr>
          <w:p w:rsidR="00A55A25" w:rsidRPr="00A55A25" w:rsidRDefault="00A55A25" w:rsidP="00A55A25">
            <w:pPr>
              <w:jc w:val="right"/>
              <w:rPr>
                <w:sz w:val="16"/>
                <w:szCs w:val="16"/>
              </w:rPr>
            </w:pPr>
            <w:proofErr w:type="gramStart"/>
            <w:r w:rsidRPr="00A55A25">
              <w:rPr>
                <w:sz w:val="16"/>
                <w:szCs w:val="16"/>
                <w:lang w:eastAsia="zh-CN"/>
              </w:rPr>
              <w:t>городского</w:t>
            </w:r>
            <w:proofErr w:type="gramEnd"/>
            <w:r w:rsidRPr="00A55A25">
              <w:rPr>
                <w:sz w:val="16"/>
                <w:szCs w:val="16"/>
                <w:lang w:eastAsia="zh-CN"/>
              </w:rPr>
              <w:t xml:space="preserve"> поселения город</w:t>
            </w:r>
          </w:p>
        </w:tc>
      </w:tr>
      <w:tr w:rsidR="00A55A25" w:rsidRPr="00267D9B" w:rsidTr="00A55A25">
        <w:tc>
          <w:tcPr>
            <w:tcW w:w="9638" w:type="dxa"/>
            <w:hideMark/>
          </w:tcPr>
          <w:p w:rsidR="00A55A25" w:rsidRPr="00A55A25" w:rsidRDefault="00A55A25" w:rsidP="00A55A25">
            <w:pPr>
              <w:jc w:val="right"/>
              <w:rPr>
                <w:sz w:val="16"/>
                <w:szCs w:val="16"/>
              </w:rPr>
            </w:pPr>
            <w:r w:rsidRPr="00A55A25">
              <w:rPr>
                <w:sz w:val="16"/>
                <w:szCs w:val="16"/>
                <w:lang w:eastAsia="zh-CN"/>
              </w:rPr>
              <w:t>Чухлома от «15» апреля 2022 г. №68</w:t>
            </w:r>
          </w:p>
        </w:tc>
      </w:tr>
    </w:tbl>
    <w:p w:rsidR="00B20ADC" w:rsidRDefault="00B20ADC" w:rsidP="00A55A25">
      <w:pPr>
        <w:spacing w:after="200"/>
        <w:jc w:val="center"/>
        <w:textAlignment w:val="baseline"/>
        <w:rPr>
          <w:b/>
          <w:sz w:val="20"/>
          <w:szCs w:val="20"/>
          <w:lang w:eastAsia="zh-CN"/>
        </w:rPr>
      </w:pPr>
    </w:p>
    <w:p w:rsidR="00A55A25" w:rsidRDefault="00A55A25" w:rsidP="00A55A25">
      <w:pPr>
        <w:spacing w:after="200"/>
        <w:jc w:val="center"/>
        <w:textAlignment w:val="baseline"/>
        <w:rPr>
          <w:b/>
          <w:sz w:val="20"/>
          <w:szCs w:val="20"/>
          <w:lang w:eastAsia="zh-CN"/>
        </w:rPr>
      </w:pPr>
      <w:r w:rsidRPr="00267D9B">
        <w:rPr>
          <w:b/>
          <w:sz w:val="20"/>
          <w:szCs w:val="20"/>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2022 ГОД.</w:t>
      </w:r>
    </w:p>
    <w:p w:rsidR="00B20ADC" w:rsidRPr="00267D9B" w:rsidRDefault="00B20ADC" w:rsidP="00A55A25">
      <w:pPr>
        <w:spacing w:after="200"/>
        <w:jc w:val="center"/>
        <w:textAlignment w:val="baseline"/>
        <w:rPr>
          <w:b/>
          <w:sz w:val="20"/>
          <w:szCs w:val="20"/>
          <w:lang w:eastAsia="zh-C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81"/>
        <w:gridCol w:w="1171"/>
        <w:gridCol w:w="821"/>
        <w:gridCol w:w="1167"/>
        <w:gridCol w:w="1308"/>
        <w:gridCol w:w="1026"/>
        <w:gridCol w:w="971"/>
      </w:tblGrid>
      <w:tr w:rsidR="00A55A25" w:rsidRPr="00267D9B" w:rsidTr="00A55A25">
        <w:trPr>
          <w:trHeight w:val="600"/>
        </w:trPr>
        <w:tc>
          <w:tcPr>
            <w:tcW w:w="3255"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Наименование показателя</w:t>
            </w:r>
          </w:p>
        </w:tc>
        <w:tc>
          <w:tcPr>
            <w:tcW w:w="1146"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Ведомство</w:t>
            </w:r>
          </w:p>
        </w:tc>
        <w:tc>
          <w:tcPr>
            <w:tcW w:w="803"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Раздел</w:t>
            </w:r>
          </w:p>
        </w:tc>
        <w:tc>
          <w:tcPr>
            <w:tcW w:w="1141"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Подраздел</w:t>
            </w:r>
          </w:p>
        </w:tc>
        <w:tc>
          <w:tcPr>
            <w:tcW w:w="1339"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Целевая статья</w:t>
            </w:r>
          </w:p>
        </w:tc>
        <w:tc>
          <w:tcPr>
            <w:tcW w:w="1003"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Вид расходов</w:t>
            </w:r>
          </w:p>
        </w:tc>
        <w:tc>
          <w:tcPr>
            <w:tcW w:w="950" w:type="dxa"/>
            <w:tcBorders>
              <w:top w:val="single" w:sz="4" w:space="0" w:color="00000A"/>
              <w:left w:val="single" w:sz="4" w:space="0" w:color="00000A"/>
              <w:bottom w:val="single" w:sz="4" w:space="0" w:color="00000A"/>
              <w:right w:val="single" w:sz="4" w:space="0" w:color="00000A"/>
            </w:tcBorders>
            <w:vAlign w:val="center"/>
            <w:hideMark/>
          </w:tcPr>
          <w:p w:rsidR="00A55A25" w:rsidRPr="00267D9B" w:rsidRDefault="00A55A25" w:rsidP="00A55A25">
            <w:pPr>
              <w:suppressAutoHyphens w:val="0"/>
              <w:jc w:val="center"/>
              <w:rPr>
                <w:b/>
                <w:bCs/>
                <w:sz w:val="20"/>
                <w:szCs w:val="20"/>
              </w:rPr>
            </w:pPr>
            <w:r w:rsidRPr="00267D9B">
              <w:rPr>
                <w:b/>
                <w:bCs/>
                <w:sz w:val="20"/>
                <w:szCs w:val="20"/>
              </w:rPr>
              <w:t xml:space="preserve">Сумма, </w:t>
            </w:r>
            <w:proofErr w:type="spellStart"/>
            <w:r w:rsidRPr="00267D9B">
              <w:rPr>
                <w:b/>
                <w:bCs/>
                <w:sz w:val="20"/>
                <w:szCs w:val="20"/>
              </w:rPr>
              <w:t>тыс.руб</w:t>
            </w:r>
            <w:proofErr w:type="spellEnd"/>
            <w:r w:rsidRPr="00267D9B">
              <w:rPr>
                <w:b/>
                <w:bCs/>
                <w:sz w:val="20"/>
                <w:szCs w:val="20"/>
              </w:rPr>
              <w:t>.</w:t>
            </w:r>
          </w:p>
        </w:tc>
      </w:tr>
      <w:tr w:rsidR="00A55A25" w:rsidRPr="00267D9B" w:rsidTr="00A55A25">
        <w:trPr>
          <w:trHeight w:val="24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2</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3</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w:t>
            </w:r>
          </w:p>
        </w:tc>
      </w:tr>
      <w:tr w:rsidR="00A55A25" w:rsidRPr="00267D9B" w:rsidTr="00A55A25">
        <w:trPr>
          <w:trHeight w:val="945"/>
        </w:trPr>
        <w:tc>
          <w:tcPr>
            <w:tcW w:w="3255" w:type="dxa"/>
            <w:tcBorders>
              <w:top w:val="single" w:sz="4" w:space="0" w:color="00000A"/>
              <w:left w:val="single" w:sz="4" w:space="0" w:color="00000A"/>
              <w:bottom w:val="single" w:sz="4" w:space="0" w:color="00000A"/>
              <w:right w:val="single" w:sz="4" w:space="0" w:color="00000A"/>
            </w:tcBorders>
            <w:shd w:val="clear" w:color="auto" w:fill="C0C0C0"/>
            <w:vAlign w:val="bottom"/>
            <w:hideMark/>
          </w:tcPr>
          <w:p w:rsidR="00A55A25" w:rsidRPr="00267D9B" w:rsidRDefault="00A55A25" w:rsidP="00A55A25">
            <w:pPr>
              <w:suppressAutoHyphens w:val="0"/>
              <w:rPr>
                <w:b/>
                <w:bCs/>
                <w:sz w:val="20"/>
                <w:szCs w:val="20"/>
              </w:rPr>
            </w:pPr>
            <w:r w:rsidRPr="00267D9B">
              <w:rPr>
                <w:b/>
                <w:bCs/>
                <w:sz w:val="20"/>
                <w:szCs w:val="20"/>
              </w:rPr>
              <w:t>АДМИНИСТРАЦИЯ ГОРОДСКОГО ПОСЕЛЕНИЯ ГОРОД ЧУХЛОМА ЧУХЛОМСКОГО МУНИЦИПАЛЬНОГО РАЙОНА КОСТРОМСКОЙ ОБЛАСТИ</w:t>
            </w:r>
          </w:p>
        </w:tc>
        <w:tc>
          <w:tcPr>
            <w:tcW w:w="1146" w:type="dxa"/>
            <w:tcBorders>
              <w:top w:val="single" w:sz="4" w:space="0" w:color="00000A"/>
              <w:left w:val="single" w:sz="4" w:space="0" w:color="00000A"/>
              <w:bottom w:val="single" w:sz="4" w:space="0" w:color="00000A"/>
              <w:right w:val="single" w:sz="4" w:space="0" w:color="00000A"/>
            </w:tcBorders>
            <w:shd w:val="clear" w:color="auto" w:fill="C0C0C0"/>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shd w:val="clear" w:color="auto" w:fill="C0C0C0"/>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141" w:type="dxa"/>
            <w:tcBorders>
              <w:top w:val="single" w:sz="4" w:space="0" w:color="00000A"/>
              <w:left w:val="single" w:sz="4" w:space="0" w:color="00000A"/>
              <w:bottom w:val="single" w:sz="4" w:space="0" w:color="00000A"/>
              <w:right w:val="single" w:sz="4" w:space="0" w:color="00000A"/>
            </w:tcBorders>
            <w:shd w:val="clear" w:color="auto" w:fill="C0C0C0"/>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shd w:val="clear" w:color="auto" w:fill="C0C0C0"/>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shd w:val="clear" w:color="auto" w:fill="C0C0C0"/>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shd w:val="clear" w:color="auto" w:fill="C0C0C0"/>
            <w:vAlign w:val="bottom"/>
            <w:hideMark/>
          </w:tcPr>
          <w:p w:rsidR="00A55A25" w:rsidRPr="00267D9B" w:rsidRDefault="00A55A25" w:rsidP="00A55A25">
            <w:pPr>
              <w:suppressAutoHyphens w:val="0"/>
              <w:jc w:val="center"/>
              <w:rPr>
                <w:b/>
                <w:bCs/>
                <w:sz w:val="20"/>
                <w:szCs w:val="20"/>
              </w:rPr>
            </w:pPr>
            <w:r w:rsidRPr="00267D9B">
              <w:rPr>
                <w:b/>
                <w:bCs/>
                <w:sz w:val="20"/>
                <w:szCs w:val="20"/>
              </w:rPr>
              <w:t>109 497,0</w:t>
            </w:r>
          </w:p>
        </w:tc>
      </w:tr>
      <w:tr w:rsidR="00A55A25" w:rsidRPr="00267D9B" w:rsidTr="00A55A25">
        <w:trPr>
          <w:trHeight w:val="36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Общегосударственные вопросы</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4 605,4</w:t>
            </w:r>
          </w:p>
        </w:tc>
      </w:tr>
      <w:tr w:rsidR="00A55A25" w:rsidRPr="00267D9B" w:rsidTr="00A55A25">
        <w:trPr>
          <w:trHeight w:val="64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Функционирование высшего должностного лица субъекта Российской Федерации и муниципального образования </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657,1</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Глава муниципального образования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657,1</w:t>
            </w:r>
          </w:p>
        </w:tc>
      </w:tr>
      <w:tr w:rsidR="00A55A25" w:rsidRPr="00267D9B" w:rsidTr="00A55A25">
        <w:trPr>
          <w:trHeight w:val="60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по оплате труда работников органов местного самоуправления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1020000110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428,5</w:t>
            </w:r>
          </w:p>
        </w:tc>
      </w:tr>
      <w:tr w:rsidR="00A55A25" w:rsidRPr="00267D9B" w:rsidTr="00A55A25">
        <w:trPr>
          <w:trHeight w:val="84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67D9B">
              <w:rPr>
                <w:sz w:val="20"/>
                <w:szCs w:val="20"/>
              </w:rPr>
              <w:lastRenderedPageBreak/>
              <w:t>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lastRenderedPageBreak/>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1020000110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428,5</w:t>
            </w:r>
          </w:p>
        </w:tc>
      </w:tr>
      <w:tr w:rsidR="00A55A25" w:rsidRPr="00267D9B" w:rsidTr="00A55A25">
        <w:trPr>
          <w:trHeight w:val="45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Расходы на выплату персоналу государственных (муниципальных) органов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1020000110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428,5</w:t>
            </w:r>
          </w:p>
        </w:tc>
      </w:tr>
      <w:tr w:rsidR="00A55A25" w:rsidRPr="00267D9B" w:rsidTr="00A55A25">
        <w:trPr>
          <w:trHeight w:val="53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228,6</w:t>
            </w:r>
          </w:p>
        </w:tc>
      </w:tr>
      <w:tr w:rsidR="00A55A25" w:rsidRPr="00267D9B" w:rsidTr="00A55A25">
        <w:trPr>
          <w:trHeight w:val="80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228,6</w:t>
            </w:r>
          </w:p>
        </w:tc>
      </w:tr>
      <w:tr w:rsidR="00A55A25" w:rsidRPr="00267D9B" w:rsidTr="00A55A25">
        <w:trPr>
          <w:trHeight w:val="53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государственных (муниципальных) органов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1020000990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228,6</w:t>
            </w:r>
          </w:p>
        </w:tc>
      </w:tr>
      <w:tr w:rsidR="00A55A25" w:rsidRPr="00267D9B" w:rsidTr="00A55A25">
        <w:trPr>
          <w:trHeight w:val="1058"/>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1 920,6</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Центральный аппарат органов местного самоуправления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1 920,6</w:t>
            </w:r>
          </w:p>
        </w:tc>
      </w:tr>
      <w:tr w:rsidR="00A55A25" w:rsidRPr="00267D9B" w:rsidTr="00A55A25">
        <w:trPr>
          <w:trHeight w:val="60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по оплате труда работников органов местного самоуправления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1040000110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880,0</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1040000110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880,0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государственных (муниципальных) органов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1040000110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880,0</w:t>
            </w:r>
          </w:p>
        </w:tc>
      </w:tr>
      <w:tr w:rsidR="00A55A25" w:rsidRPr="00267D9B" w:rsidTr="00A55A25">
        <w:trPr>
          <w:trHeight w:val="40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Расходы на обеспечение </w:t>
            </w:r>
            <w:proofErr w:type="gramStart"/>
            <w:r w:rsidRPr="00267D9B">
              <w:rPr>
                <w:sz w:val="20"/>
                <w:szCs w:val="20"/>
              </w:rPr>
              <w:t>функций  органов</w:t>
            </w:r>
            <w:proofErr w:type="gramEnd"/>
            <w:r w:rsidRPr="00267D9B">
              <w:rPr>
                <w:sz w:val="20"/>
                <w:szCs w:val="20"/>
              </w:rPr>
              <w:t xml:space="preserve"> местного самоуправления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446,5</w:t>
            </w:r>
          </w:p>
        </w:tc>
      </w:tr>
      <w:tr w:rsidR="00A55A25" w:rsidRPr="00267D9B" w:rsidTr="00A55A25">
        <w:trPr>
          <w:trHeight w:val="43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385,8</w:t>
            </w:r>
          </w:p>
        </w:tc>
      </w:tr>
      <w:tr w:rsidR="00A55A25" w:rsidRPr="00267D9B" w:rsidTr="00A55A25">
        <w:trPr>
          <w:trHeight w:val="51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385,8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60,7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Уплата налогов, сборов и иных платежей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58,7</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582,4</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429,0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государственных (муниципальных) органов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429,0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90,0</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63,4</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proofErr w:type="gramStart"/>
            <w:r w:rsidRPr="00267D9B">
              <w:rPr>
                <w:sz w:val="20"/>
                <w:szCs w:val="20"/>
              </w:rPr>
              <w:t>Уплата  налогов</w:t>
            </w:r>
            <w:proofErr w:type="gramEnd"/>
            <w:r w:rsidRPr="00267D9B">
              <w:rPr>
                <w:sz w:val="20"/>
                <w:szCs w:val="20"/>
              </w:rPr>
              <w:t>, сборов и иных платежей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60,4</w:t>
            </w:r>
          </w:p>
        </w:tc>
      </w:tr>
      <w:tr w:rsidR="00A55A25" w:rsidRPr="00267D9B" w:rsidTr="00A55A25">
        <w:trPr>
          <w:trHeight w:val="75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color w:val="000000"/>
                <w:sz w:val="20"/>
                <w:szCs w:val="20"/>
              </w:rPr>
            </w:pPr>
            <w:r w:rsidRPr="00267D9B">
              <w:rPr>
                <w:color w:val="000000"/>
                <w:sz w:val="20"/>
                <w:szCs w:val="20"/>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1040072090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1040072090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11,7</w:t>
            </w:r>
          </w:p>
        </w:tc>
      </w:tr>
      <w:tr w:rsidR="00A55A25" w:rsidRPr="00267D9B" w:rsidTr="00A55A25">
        <w:trPr>
          <w:trHeight w:val="61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1040072090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11,7</w:t>
            </w:r>
          </w:p>
        </w:tc>
      </w:tr>
      <w:tr w:rsidR="00A55A25" w:rsidRPr="00267D9B" w:rsidTr="00A55A25">
        <w:trPr>
          <w:trHeight w:val="61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Обеспечение проведения выборов и референдумов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578,0</w:t>
            </w:r>
          </w:p>
        </w:tc>
      </w:tr>
      <w:tr w:rsidR="00A55A25" w:rsidRPr="00267D9B" w:rsidTr="00A55A25">
        <w:trPr>
          <w:trHeight w:val="61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Проведение выборов и референдумов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1070000000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578,0</w:t>
            </w:r>
          </w:p>
        </w:tc>
      </w:tr>
      <w:tr w:rsidR="00A55A25" w:rsidRPr="00267D9B" w:rsidTr="00A55A25">
        <w:trPr>
          <w:trHeight w:val="61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Проведение выборов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1070020120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578,0</w:t>
            </w:r>
          </w:p>
        </w:tc>
      </w:tr>
      <w:tr w:rsidR="00A55A25" w:rsidRPr="00267D9B" w:rsidTr="00A55A25">
        <w:trPr>
          <w:trHeight w:val="61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1070020120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578,0</w:t>
            </w:r>
          </w:p>
        </w:tc>
      </w:tr>
      <w:tr w:rsidR="00A55A25" w:rsidRPr="00267D9B" w:rsidTr="00A55A25">
        <w:trPr>
          <w:trHeight w:val="61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Специальные расходы</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1070020120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880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578,0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lastRenderedPageBreak/>
              <w:t>Резервные фонды</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130,0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Резервные фонды</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1080000000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Резервные фонды местных администраций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1080090010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Резервные средства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1080090010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870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Другие общегосударственные вопросы</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1319,7</w:t>
            </w:r>
          </w:p>
        </w:tc>
      </w:tr>
      <w:tr w:rsidR="00A55A25" w:rsidRPr="00267D9B" w:rsidTr="00A55A25">
        <w:trPr>
          <w:trHeight w:val="67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Реализация государственных функций, связанных с общегосударственным управлением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1090010300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100,0</w:t>
            </w:r>
          </w:p>
        </w:tc>
      </w:tr>
      <w:tr w:rsidR="00A55A25" w:rsidRPr="00267D9B" w:rsidTr="00A55A25">
        <w:trPr>
          <w:trHeight w:val="40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1090010300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100,0</w:t>
            </w:r>
          </w:p>
        </w:tc>
      </w:tr>
      <w:tr w:rsidR="00A55A25" w:rsidRPr="00267D9B" w:rsidTr="00A55A25">
        <w:trPr>
          <w:trHeight w:val="53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1090010300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Централизованные бухгалтерии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1219,7</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874,0</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674,0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674,0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200,0</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200,0</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345,7</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67D9B">
              <w:rPr>
                <w:sz w:val="20"/>
                <w:szCs w:val="20"/>
              </w:rPr>
              <w:lastRenderedPageBreak/>
              <w:t>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lastRenderedPageBreak/>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319,7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Расходы на выплаты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319,7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26,0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Уплата налогов, сборов и иных платежей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4530000990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26,0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Мобилизационная и вневойсковая подготовка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253,6</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4010051180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253,6</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4010051180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государственных (муниципальных) органов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4010051180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4010051180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33,6</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4010051180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33,6</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Национальная экономика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9 663,9</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Дорожное хозяйство (дорожные фонды)</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9 208,9</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Дорожные хозяйство</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433,8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Содержание автомобильных дорог общего пользования местного значения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3150020020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433,8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3150020020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433,8</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3150020020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433,8</w:t>
            </w:r>
          </w:p>
        </w:tc>
      </w:tr>
      <w:tr w:rsidR="00A55A25" w:rsidRPr="00267D9B" w:rsidTr="00A55A25">
        <w:trPr>
          <w:trHeight w:val="870"/>
        </w:trPr>
        <w:tc>
          <w:tcPr>
            <w:tcW w:w="3255"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uppressAutoHyphens w:val="0"/>
              <w:rPr>
                <w:color w:val="000000"/>
                <w:sz w:val="20"/>
                <w:szCs w:val="20"/>
              </w:rPr>
            </w:pPr>
            <w:r w:rsidRPr="00267D9B">
              <w:rPr>
                <w:color w:val="000000"/>
                <w:sz w:val="20"/>
                <w:szCs w:val="20"/>
              </w:rPr>
              <w:t xml:space="preserve">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w:t>
            </w:r>
            <w:r w:rsidRPr="00267D9B">
              <w:rPr>
                <w:color w:val="000000"/>
                <w:sz w:val="20"/>
                <w:szCs w:val="20"/>
              </w:rPr>
              <w:lastRenderedPageBreak/>
              <w:t>Первомайская)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lastRenderedPageBreak/>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31500S1190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5 564,2</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31500S1190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5 564,2</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31500S1190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5 564,2</w:t>
            </w:r>
          </w:p>
        </w:tc>
      </w:tr>
      <w:tr w:rsidR="00A55A25" w:rsidRPr="00267D9B" w:rsidTr="00A55A25">
        <w:trPr>
          <w:trHeight w:val="103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31500S214Д</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3 210,9</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31500S214Д</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3 210,9</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09</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31500S214Д</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3 210,9</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Другие вопросы в области национальной экономики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455,0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Градостроительство</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295,0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Мероприятия в области градостроительства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3380020400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260,0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3380020400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260,0</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3380020400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260,0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3380020400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35,0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3380020400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35,0</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160,0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160,0</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04</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3380000990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160,0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Жилищно-коммунальное хозяйство</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90 415,5</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Жилищное хозяйство</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92,0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Жилищный фонд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3500000000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92,0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Капремонт жилфонда многоквартирных домов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3520002020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92,0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3520002020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92,0</w:t>
            </w:r>
          </w:p>
        </w:tc>
      </w:tr>
      <w:tr w:rsidR="00A55A25" w:rsidRPr="00267D9B" w:rsidTr="00A55A25">
        <w:trPr>
          <w:trHeight w:val="56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3520002020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92,0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Коммунальное хозяйство</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72 535,4</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Коммунальное хозяйство</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72 535,4</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Прочие мероприятия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3610020050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54,0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3610020050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54,0</w:t>
            </w:r>
          </w:p>
        </w:tc>
      </w:tr>
      <w:tr w:rsidR="00A55A25" w:rsidRPr="00267D9B" w:rsidTr="00A55A25">
        <w:trPr>
          <w:trHeight w:val="62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3610020050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54,0</w:t>
            </w:r>
          </w:p>
        </w:tc>
      </w:tr>
      <w:tr w:rsidR="00A55A25" w:rsidRPr="00267D9B" w:rsidTr="00A55A25">
        <w:trPr>
          <w:trHeight w:val="103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3610020060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657,6</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3610020060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657,6</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3610020060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657,6</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Федеральный проект «Чистая вода»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361F500000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71823,8</w:t>
            </w:r>
          </w:p>
        </w:tc>
      </w:tr>
      <w:tr w:rsidR="00A55A25" w:rsidRPr="00267D9B" w:rsidTr="00A55A25">
        <w:trPr>
          <w:trHeight w:val="73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Строительство и реконструкция (модернизация) объектов питьевого водоснабжения (Реконструкция системы водоснабжения на территории поселения город Чухлома Чухломского муниципального района Костромской области)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361F552430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71823,8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Капитальные вложения в объекты государственной (муниципальной) собственности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361F552430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71823,8</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Бюджетные инвестиции в объекты капитального строительства государственной (муниципальной) собственности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02</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361F552430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414</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71823,8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Благоустройство</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3 251,8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Благоустройство</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3 251,8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Мероприятия направленные на благоустройство территорий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3620020100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306,0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3620020100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306,0</w:t>
            </w:r>
          </w:p>
        </w:tc>
      </w:tr>
      <w:tr w:rsidR="00A55A25" w:rsidRPr="00267D9B" w:rsidTr="00A55A25">
        <w:trPr>
          <w:trHeight w:val="61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3620020100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306,0</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000000"/>
                <w:sz w:val="20"/>
                <w:szCs w:val="20"/>
              </w:rPr>
            </w:pPr>
            <w:r w:rsidRPr="00267D9B">
              <w:rPr>
                <w:color w:val="000000"/>
                <w:sz w:val="20"/>
                <w:szCs w:val="20"/>
              </w:rPr>
              <w:t>110,0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000000"/>
                <w:sz w:val="20"/>
                <w:szCs w:val="20"/>
              </w:rPr>
            </w:pPr>
            <w:r w:rsidRPr="00267D9B">
              <w:rPr>
                <w:color w:val="000000"/>
                <w:sz w:val="20"/>
                <w:szCs w:val="20"/>
              </w:rPr>
              <w:t>100,0</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000000"/>
                <w:sz w:val="20"/>
                <w:szCs w:val="20"/>
              </w:rPr>
            </w:pPr>
            <w:r w:rsidRPr="00267D9B">
              <w:rPr>
                <w:color w:val="000000"/>
                <w:sz w:val="20"/>
                <w:szCs w:val="20"/>
              </w:rPr>
              <w:t>100,0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000000"/>
                <w:sz w:val="20"/>
                <w:szCs w:val="20"/>
              </w:rPr>
            </w:pPr>
            <w:r w:rsidRPr="00267D9B">
              <w:rPr>
                <w:color w:val="000000"/>
                <w:sz w:val="20"/>
                <w:szCs w:val="20"/>
              </w:rPr>
              <w:t>10,0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color w:val="000000"/>
                <w:sz w:val="20"/>
                <w:szCs w:val="20"/>
              </w:rPr>
            </w:pPr>
            <w:r w:rsidRPr="00267D9B">
              <w:rPr>
                <w:color w:val="000000"/>
                <w:sz w:val="20"/>
                <w:szCs w:val="20"/>
              </w:rPr>
              <w:t>10,0</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осуществление мероприятий в рамках муниципального этапа конкурса «Народный бюджет»</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2835,8</w:t>
            </w:r>
          </w:p>
        </w:tc>
      </w:tr>
      <w:tr w:rsidR="00A55A25" w:rsidRPr="00267D9B" w:rsidTr="00A55A25">
        <w:trPr>
          <w:trHeight w:val="73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362000070Б</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2450,0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362000070Б</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2450,0</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362000070Б</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2450,0</w:t>
            </w:r>
          </w:p>
        </w:tc>
      </w:tr>
      <w:tr w:rsidR="00A55A25" w:rsidRPr="00267D9B" w:rsidTr="00A55A25">
        <w:trPr>
          <w:trHeight w:val="73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362000070С</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385,8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362000070С</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385,8</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03</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362000070С</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385,8</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 xml:space="preserve">Другие вопросы в области жилищно-коммунального </w:t>
            </w:r>
            <w:r w:rsidRPr="00267D9B">
              <w:rPr>
                <w:b/>
                <w:bCs/>
                <w:sz w:val="20"/>
                <w:szCs w:val="20"/>
              </w:rPr>
              <w:lastRenderedPageBreak/>
              <w:t>хозяйства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lastRenderedPageBreak/>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14 536,3</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Прочие мероприятия в области жилищно-коммунального хозяйства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14 536,3</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12 305,0</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7 650,0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7 650,0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4 584,7</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4 584,7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70,3</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proofErr w:type="gramStart"/>
            <w:r w:rsidRPr="00267D9B">
              <w:rPr>
                <w:sz w:val="20"/>
                <w:szCs w:val="20"/>
              </w:rPr>
              <w:t>Уплата  налогов</w:t>
            </w:r>
            <w:proofErr w:type="gramEnd"/>
            <w:r w:rsidRPr="00267D9B">
              <w:rPr>
                <w:sz w:val="20"/>
                <w:szCs w:val="20"/>
              </w:rPr>
              <w:t>, сборов и иных платежей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70,3</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2 231,3</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1 500,0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1 500,0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641,9</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641,9</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89,4</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830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16,7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proofErr w:type="gramStart"/>
            <w:r w:rsidRPr="00267D9B">
              <w:rPr>
                <w:sz w:val="20"/>
                <w:szCs w:val="20"/>
              </w:rPr>
              <w:t>Уплата  налогов</w:t>
            </w:r>
            <w:proofErr w:type="gramEnd"/>
            <w:r w:rsidRPr="00267D9B">
              <w:rPr>
                <w:sz w:val="20"/>
                <w:szCs w:val="20"/>
              </w:rPr>
              <w:t xml:space="preserve">, сборов и </w:t>
            </w:r>
            <w:r w:rsidRPr="00267D9B">
              <w:rPr>
                <w:sz w:val="20"/>
                <w:szCs w:val="20"/>
              </w:rPr>
              <w:lastRenderedPageBreak/>
              <w:t>иных платежей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lastRenderedPageBreak/>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3630000990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72,7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lastRenderedPageBreak/>
              <w:t>Образование</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1 478,2</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 xml:space="preserve">Молодежная политика </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1 478,2</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893,1</w:t>
            </w:r>
          </w:p>
        </w:tc>
      </w:tr>
      <w:tr w:rsidR="00A55A25" w:rsidRPr="00267D9B" w:rsidTr="00A55A25">
        <w:trPr>
          <w:trHeight w:val="73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710,7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710,7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182,4</w:t>
            </w:r>
          </w:p>
        </w:tc>
      </w:tr>
      <w:tr w:rsidR="00A55A25" w:rsidRPr="00267D9B" w:rsidTr="00A55A25">
        <w:trPr>
          <w:trHeight w:val="50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182,4</w:t>
            </w:r>
          </w:p>
        </w:tc>
      </w:tr>
      <w:tr w:rsidR="00A55A25" w:rsidRPr="00267D9B" w:rsidTr="00A55A25">
        <w:trPr>
          <w:trHeight w:val="49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500,6</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485,0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485,0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15,6</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Исполнение судебных актов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15,6</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Трудоустройство несовершеннолетних в возрасте от 14 до 18 лет</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4310003400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84,5</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4310003400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84,5</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Расходы на выплату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07</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4310003400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84,5</w:t>
            </w:r>
          </w:p>
        </w:tc>
      </w:tr>
      <w:tr w:rsidR="00A55A25" w:rsidRPr="00267D9B" w:rsidTr="00A55A25">
        <w:trPr>
          <w:trHeight w:val="40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Культура, кинематография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2 942,4</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Культура, кинематография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2 942,4</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Дома культуры, кинотеатры</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2 942,4</w:t>
            </w:r>
          </w:p>
        </w:tc>
      </w:tr>
      <w:tr w:rsidR="00A55A25" w:rsidRPr="00267D9B" w:rsidTr="00A55A25">
        <w:trPr>
          <w:trHeight w:val="780"/>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288,7</w:t>
            </w:r>
          </w:p>
        </w:tc>
      </w:tr>
      <w:tr w:rsidR="00A55A25" w:rsidRPr="00267D9B" w:rsidTr="00A55A25">
        <w:trPr>
          <w:trHeight w:val="71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64,0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64,0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224,7</w:t>
            </w:r>
          </w:p>
        </w:tc>
      </w:tr>
      <w:tr w:rsidR="00A55A25" w:rsidRPr="00267D9B" w:rsidTr="00A55A25">
        <w:trPr>
          <w:trHeight w:val="50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224,7</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proofErr w:type="gramStart"/>
            <w:r w:rsidRPr="00267D9B">
              <w:rPr>
                <w:sz w:val="20"/>
                <w:szCs w:val="20"/>
              </w:rPr>
              <w:t>Уплата  налогов</w:t>
            </w:r>
            <w:proofErr w:type="gramEnd"/>
            <w:r w:rsidRPr="00267D9B">
              <w:rPr>
                <w:sz w:val="20"/>
                <w:szCs w:val="20"/>
              </w:rPr>
              <w:t>, сборов и иных платежей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0,0</w:t>
            </w:r>
          </w:p>
        </w:tc>
      </w:tr>
      <w:tr w:rsidR="00A55A25" w:rsidRPr="00267D9B" w:rsidTr="00A55A25">
        <w:trPr>
          <w:trHeight w:val="9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2 393,8</w:t>
            </w:r>
          </w:p>
        </w:tc>
      </w:tr>
      <w:tr w:rsidR="00A55A25" w:rsidRPr="00267D9B" w:rsidTr="00A55A25">
        <w:trPr>
          <w:trHeight w:val="77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970,0</w:t>
            </w:r>
          </w:p>
        </w:tc>
      </w:tr>
      <w:tr w:rsidR="00A55A25" w:rsidRPr="00267D9B" w:rsidTr="00A55A25">
        <w:trPr>
          <w:trHeight w:val="43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750,0</w:t>
            </w:r>
          </w:p>
        </w:tc>
      </w:tr>
      <w:tr w:rsidR="00A55A25" w:rsidRPr="00267D9B" w:rsidTr="00A55A25">
        <w:trPr>
          <w:trHeight w:val="37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1 398,8</w:t>
            </w:r>
          </w:p>
        </w:tc>
      </w:tr>
      <w:tr w:rsidR="00A55A25" w:rsidRPr="00267D9B" w:rsidTr="00A55A25">
        <w:trPr>
          <w:trHeight w:val="58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1 398,8</w:t>
            </w:r>
          </w:p>
        </w:tc>
      </w:tr>
      <w:tr w:rsidR="00A55A25" w:rsidRPr="00267D9B" w:rsidTr="00A55A25">
        <w:trPr>
          <w:trHeight w:val="35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lastRenderedPageBreak/>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25,0</w:t>
            </w:r>
          </w:p>
        </w:tc>
      </w:tr>
      <w:tr w:rsidR="00A55A25" w:rsidRPr="00267D9B" w:rsidTr="00A55A25">
        <w:trPr>
          <w:trHeight w:val="35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proofErr w:type="gramStart"/>
            <w:r w:rsidRPr="00267D9B">
              <w:rPr>
                <w:sz w:val="20"/>
                <w:szCs w:val="20"/>
              </w:rPr>
              <w:t>Уплата  налогов</w:t>
            </w:r>
            <w:proofErr w:type="gramEnd"/>
            <w:r w:rsidRPr="00267D9B">
              <w:rPr>
                <w:sz w:val="20"/>
                <w:szCs w:val="20"/>
              </w:rPr>
              <w:t>, сборов и иных платежей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4400000590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25,0</w:t>
            </w:r>
          </w:p>
        </w:tc>
      </w:tr>
      <w:tr w:rsidR="00A55A25" w:rsidRPr="00267D9B" w:rsidTr="00A55A25">
        <w:trPr>
          <w:trHeight w:val="58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направленные на погашение кредиторской задолженности, предъявленной по исполнительным листам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259,9</w:t>
            </w:r>
          </w:p>
        </w:tc>
      </w:tr>
      <w:tr w:rsidR="00A55A25" w:rsidRPr="00267D9B" w:rsidTr="00A55A25">
        <w:trPr>
          <w:trHeight w:val="74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выполнение обязательств по судебным актам исполнительным листам, предъявленным муниципальным учреждениям</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228,6</w:t>
            </w:r>
          </w:p>
        </w:tc>
      </w:tr>
      <w:tr w:rsidR="00A55A25" w:rsidRPr="00267D9B" w:rsidTr="00A55A25">
        <w:trPr>
          <w:trHeight w:val="44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Расходы на выплату персоналу казенных учреждений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228,6</w:t>
            </w:r>
          </w:p>
        </w:tc>
      </w:tr>
      <w:tr w:rsidR="00A55A25" w:rsidRPr="00267D9B" w:rsidTr="00A55A25">
        <w:trPr>
          <w:trHeight w:val="40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28,8</w:t>
            </w:r>
          </w:p>
        </w:tc>
      </w:tr>
      <w:tr w:rsidR="00A55A25" w:rsidRPr="00267D9B" w:rsidTr="00A55A25">
        <w:trPr>
          <w:trHeight w:val="52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28,8</w:t>
            </w:r>
          </w:p>
        </w:tc>
      </w:tr>
      <w:tr w:rsidR="00A55A25" w:rsidRPr="00267D9B" w:rsidTr="00A55A25">
        <w:trPr>
          <w:trHeight w:val="40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бюджетные ассигнования</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2,5</w:t>
            </w:r>
          </w:p>
        </w:tc>
      </w:tr>
      <w:tr w:rsidR="00A55A25" w:rsidRPr="00267D9B" w:rsidTr="00A55A25">
        <w:trPr>
          <w:trHeight w:val="40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proofErr w:type="gramStart"/>
            <w:r w:rsidRPr="00267D9B">
              <w:rPr>
                <w:sz w:val="20"/>
                <w:szCs w:val="20"/>
              </w:rPr>
              <w:t>Уплата  налогов</w:t>
            </w:r>
            <w:proofErr w:type="gramEnd"/>
            <w:r w:rsidRPr="00267D9B">
              <w:rPr>
                <w:sz w:val="20"/>
                <w:szCs w:val="20"/>
              </w:rPr>
              <w:t>, сборов и иных платежей</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08</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01</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4400000990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850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2,5</w:t>
            </w:r>
          </w:p>
        </w:tc>
      </w:tr>
      <w:tr w:rsidR="00A55A25" w:rsidRPr="00267D9B" w:rsidTr="00A55A25">
        <w:trPr>
          <w:trHeight w:val="46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Физическая культура и спорт</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00</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138,0</w:t>
            </w:r>
          </w:p>
        </w:tc>
      </w:tr>
      <w:tr w:rsidR="00A55A25" w:rsidRPr="00267D9B" w:rsidTr="00A55A25">
        <w:trPr>
          <w:trHeight w:val="447"/>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Другие вопросы в области физической культуры и спорта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138,0</w:t>
            </w:r>
          </w:p>
        </w:tc>
      </w:tr>
      <w:tr w:rsidR="00A55A25" w:rsidRPr="00267D9B" w:rsidTr="00A55A25">
        <w:trPr>
          <w:trHeight w:val="46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Физкультура и спорт</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4870000000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138,0</w:t>
            </w:r>
          </w:p>
        </w:tc>
      </w:tr>
      <w:tr w:rsidR="00A55A25" w:rsidRPr="00267D9B" w:rsidTr="00A55A25">
        <w:trPr>
          <w:trHeight w:val="37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Мероприятия в области физкультуры и спорта</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4870020800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138,0</w:t>
            </w:r>
          </w:p>
        </w:tc>
      </w:tr>
      <w:tr w:rsidR="00A55A25" w:rsidRPr="00267D9B" w:rsidTr="00A55A25">
        <w:trPr>
          <w:trHeight w:val="312"/>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Закупка товаров, работ и услуг для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4870020800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200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138,0</w:t>
            </w:r>
          </w:p>
        </w:tc>
      </w:tr>
      <w:tr w:rsidR="00A55A25" w:rsidRPr="00267D9B" w:rsidTr="00A55A25">
        <w:trPr>
          <w:trHeight w:val="58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sz w:val="20"/>
                <w:szCs w:val="20"/>
              </w:rPr>
            </w:pPr>
            <w:r w:rsidRPr="00267D9B">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936</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11</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05</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4870020800</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240</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sz w:val="20"/>
                <w:szCs w:val="20"/>
              </w:rPr>
            </w:pPr>
            <w:r w:rsidRPr="00267D9B">
              <w:rPr>
                <w:sz w:val="20"/>
                <w:szCs w:val="20"/>
              </w:rPr>
              <w:t>138,0</w:t>
            </w:r>
          </w:p>
        </w:tc>
      </w:tr>
      <w:tr w:rsidR="00A55A25" w:rsidRPr="00267D9B" w:rsidTr="00A55A25">
        <w:trPr>
          <w:trHeight w:val="315"/>
        </w:trPr>
        <w:tc>
          <w:tcPr>
            <w:tcW w:w="3255"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rPr>
                <w:b/>
                <w:bCs/>
                <w:sz w:val="20"/>
                <w:szCs w:val="20"/>
              </w:rPr>
            </w:pPr>
            <w:r w:rsidRPr="00267D9B">
              <w:rPr>
                <w:b/>
                <w:bCs/>
                <w:sz w:val="20"/>
                <w:szCs w:val="20"/>
              </w:rPr>
              <w:t>ВСЕГО расходов</w:t>
            </w:r>
          </w:p>
        </w:tc>
        <w:tc>
          <w:tcPr>
            <w:tcW w:w="1146"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8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141"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339"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1003"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sz w:val="20"/>
                <w:szCs w:val="20"/>
              </w:rPr>
            </w:pPr>
            <w:r w:rsidRPr="00267D9B">
              <w:rPr>
                <w:b/>
                <w:bCs/>
                <w:sz w:val="20"/>
                <w:szCs w:val="20"/>
              </w:rPr>
              <w:t> </w:t>
            </w:r>
          </w:p>
        </w:tc>
        <w:tc>
          <w:tcPr>
            <w:tcW w:w="950" w:type="dxa"/>
            <w:tcBorders>
              <w:top w:val="single" w:sz="4" w:space="0" w:color="00000A"/>
              <w:left w:val="single" w:sz="4" w:space="0" w:color="00000A"/>
              <w:bottom w:val="single" w:sz="4" w:space="0" w:color="00000A"/>
              <w:right w:val="single" w:sz="4" w:space="0" w:color="00000A"/>
            </w:tcBorders>
            <w:vAlign w:val="bottom"/>
            <w:hideMark/>
          </w:tcPr>
          <w:p w:rsidR="00A55A25" w:rsidRPr="00267D9B" w:rsidRDefault="00A55A25" w:rsidP="00A55A25">
            <w:pPr>
              <w:suppressAutoHyphens w:val="0"/>
              <w:jc w:val="center"/>
              <w:rPr>
                <w:b/>
                <w:bCs/>
                <w:color w:val="800080"/>
                <w:sz w:val="20"/>
                <w:szCs w:val="20"/>
              </w:rPr>
            </w:pPr>
            <w:r w:rsidRPr="00267D9B">
              <w:rPr>
                <w:b/>
                <w:bCs/>
                <w:color w:val="800080"/>
                <w:sz w:val="20"/>
                <w:szCs w:val="20"/>
              </w:rPr>
              <w:t>109 497,0</w:t>
            </w:r>
          </w:p>
        </w:tc>
      </w:tr>
    </w:tbl>
    <w:p w:rsidR="00A55A25" w:rsidRDefault="00A55A25" w:rsidP="00A55A25">
      <w:pPr>
        <w:jc w:val="center"/>
        <w:textAlignment w:val="baseline"/>
        <w:rPr>
          <w:b/>
          <w:sz w:val="20"/>
          <w:szCs w:val="20"/>
          <w:lang w:eastAsia="zh-CN"/>
        </w:rPr>
      </w:pPr>
    </w:p>
    <w:p w:rsidR="00B20ADC" w:rsidRDefault="00B20ADC" w:rsidP="00A55A25">
      <w:pPr>
        <w:jc w:val="center"/>
        <w:textAlignment w:val="baseline"/>
        <w:rPr>
          <w:b/>
          <w:sz w:val="20"/>
          <w:szCs w:val="20"/>
          <w:lang w:eastAsia="zh-CN"/>
        </w:rPr>
      </w:pPr>
    </w:p>
    <w:p w:rsidR="00B20ADC" w:rsidRDefault="00B20ADC" w:rsidP="00A55A25">
      <w:pPr>
        <w:jc w:val="center"/>
        <w:textAlignment w:val="baseline"/>
        <w:rPr>
          <w:b/>
          <w:sz w:val="20"/>
          <w:szCs w:val="20"/>
          <w:lang w:eastAsia="zh-CN"/>
        </w:rPr>
      </w:pPr>
    </w:p>
    <w:p w:rsidR="00B20ADC" w:rsidRDefault="00B20ADC" w:rsidP="00A55A25">
      <w:pPr>
        <w:jc w:val="center"/>
        <w:textAlignment w:val="baseline"/>
        <w:rPr>
          <w:b/>
          <w:sz w:val="20"/>
          <w:szCs w:val="20"/>
          <w:lang w:eastAsia="zh-CN"/>
        </w:rPr>
      </w:pPr>
    </w:p>
    <w:p w:rsidR="00B20ADC" w:rsidRDefault="00B20ADC" w:rsidP="00A55A25">
      <w:pPr>
        <w:jc w:val="center"/>
        <w:textAlignment w:val="baseline"/>
        <w:rPr>
          <w:b/>
          <w:sz w:val="20"/>
          <w:szCs w:val="20"/>
          <w:lang w:eastAsia="zh-CN"/>
        </w:rPr>
      </w:pPr>
    </w:p>
    <w:p w:rsidR="00B20ADC" w:rsidRPr="00267D9B" w:rsidRDefault="00B20ADC" w:rsidP="00A55A25">
      <w:pPr>
        <w:jc w:val="center"/>
        <w:textAlignment w:val="baseline"/>
        <w:rPr>
          <w:b/>
          <w:sz w:val="20"/>
          <w:szCs w:val="20"/>
          <w:lang w:eastAsia="zh-CN"/>
        </w:rPr>
      </w:pPr>
    </w:p>
    <w:tbl>
      <w:tblPr>
        <w:tblW w:w="5000" w:type="pct"/>
        <w:tblLook w:val="04A0" w:firstRow="1" w:lastRow="0" w:firstColumn="1" w:lastColumn="0" w:noHBand="0" w:noVBand="1"/>
      </w:tblPr>
      <w:tblGrid>
        <w:gridCol w:w="9355"/>
      </w:tblGrid>
      <w:tr w:rsidR="00A55A25" w:rsidRPr="00267D9B" w:rsidTr="00A55A25">
        <w:tc>
          <w:tcPr>
            <w:tcW w:w="9355" w:type="dxa"/>
            <w:hideMark/>
          </w:tcPr>
          <w:p w:rsidR="00A55A25" w:rsidRPr="00A55A25" w:rsidRDefault="00A55A25" w:rsidP="00A55A25">
            <w:pPr>
              <w:jc w:val="right"/>
              <w:rPr>
                <w:sz w:val="16"/>
                <w:szCs w:val="16"/>
              </w:rPr>
            </w:pPr>
            <w:r w:rsidRPr="00A55A25">
              <w:rPr>
                <w:sz w:val="16"/>
                <w:szCs w:val="16"/>
                <w:lang w:eastAsia="zh-CN"/>
              </w:rPr>
              <w:t>Приложение № 4</w:t>
            </w:r>
          </w:p>
        </w:tc>
      </w:tr>
      <w:tr w:rsidR="00A55A25" w:rsidRPr="00267D9B" w:rsidTr="00A55A25">
        <w:tc>
          <w:tcPr>
            <w:tcW w:w="9355" w:type="dxa"/>
            <w:hideMark/>
          </w:tcPr>
          <w:p w:rsidR="00A55A25" w:rsidRPr="00A55A25" w:rsidRDefault="00A55A25" w:rsidP="00A55A25">
            <w:pPr>
              <w:jc w:val="right"/>
              <w:rPr>
                <w:sz w:val="16"/>
                <w:szCs w:val="16"/>
                <w:lang w:eastAsia="zh-CN"/>
              </w:rPr>
            </w:pPr>
            <w:proofErr w:type="gramStart"/>
            <w:r w:rsidRPr="00A55A25">
              <w:rPr>
                <w:sz w:val="16"/>
                <w:szCs w:val="16"/>
                <w:lang w:eastAsia="zh-CN"/>
              </w:rPr>
              <w:t>к</w:t>
            </w:r>
            <w:proofErr w:type="gramEnd"/>
            <w:r w:rsidRPr="00A55A25">
              <w:rPr>
                <w:sz w:val="16"/>
                <w:szCs w:val="16"/>
                <w:lang w:eastAsia="zh-CN"/>
              </w:rPr>
              <w:t xml:space="preserve"> решению Совета депутатов</w:t>
            </w:r>
          </w:p>
        </w:tc>
      </w:tr>
      <w:tr w:rsidR="00A55A25" w:rsidRPr="00267D9B" w:rsidTr="00A55A25">
        <w:tc>
          <w:tcPr>
            <w:tcW w:w="9355" w:type="dxa"/>
            <w:hideMark/>
          </w:tcPr>
          <w:p w:rsidR="00A55A25" w:rsidRPr="00A55A25" w:rsidRDefault="00A55A25" w:rsidP="00A55A25">
            <w:pPr>
              <w:jc w:val="right"/>
              <w:rPr>
                <w:sz w:val="16"/>
                <w:szCs w:val="16"/>
                <w:lang w:eastAsia="zh-CN"/>
              </w:rPr>
            </w:pPr>
            <w:proofErr w:type="gramStart"/>
            <w:r w:rsidRPr="00A55A25">
              <w:rPr>
                <w:sz w:val="16"/>
                <w:szCs w:val="16"/>
                <w:lang w:eastAsia="zh-CN"/>
              </w:rPr>
              <w:t>городского</w:t>
            </w:r>
            <w:proofErr w:type="gramEnd"/>
            <w:r w:rsidRPr="00A55A25">
              <w:rPr>
                <w:sz w:val="16"/>
                <w:szCs w:val="16"/>
                <w:lang w:eastAsia="zh-CN"/>
              </w:rPr>
              <w:t xml:space="preserve"> поселения город</w:t>
            </w:r>
          </w:p>
        </w:tc>
      </w:tr>
      <w:tr w:rsidR="00A55A25" w:rsidRPr="00267D9B" w:rsidTr="00A55A25">
        <w:tc>
          <w:tcPr>
            <w:tcW w:w="9355" w:type="dxa"/>
            <w:hideMark/>
          </w:tcPr>
          <w:p w:rsidR="00A55A25" w:rsidRPr="00A55A25" w:rsidRDefault="00A55A25" w:rsidP="00A55A25">
            <w:pPr>
              <w:jc w:val="right"/>
              <w:rPr>
                <w:sz w:val="16"/>
                <w:szCs w:val="16"/>
              </w:rPr>
            </w:pPr>
            <w:r w:rsidRPr="00A55A25">
              <w:rPr>
                <w:sz w:val="16"/>
                <w:szCs w:val="16"/>
                <w:lang w:eastAsia="zh-CN"/>
              </w:rPr>
              <w:t>Чухлома от «15» апреля 2022 г. №68</w:t>
            </w:r>
          </w:p>
        </w:tc>
      </w:tr>
    </w:tbl>
    <w:p w:rsidR="00A55A25" w:rsidRDefault="00A55A25" w:rsidP="00A55A25">
      <w:pPr>
        <w:textAlignment w:val="baseline"/>
        <w:rPr>
          <w:color w:val="000000"/>
          <w:sz w:val="20"/>
          <w:szCs w:val="20"/>
          <w:lang w:eastAsia="zh-CN"/>
        </w:rPr>
      </w:pPr>
    </w:p>
    <w:p w:rsidR="00AD5C08" w:rsidRDefault="00AD5C08" w:rsidP="00A55A25">
      <w:pPr>
        <w:textAlignment w:val="baseline"/>
        <w:rPr>
          <w:color w:val="000000"/>
          <w:sz w:val="20"/>
          <w:szCs w:val="20"/>
          <w:lang w:eastAsia="zh-CN"/>
        </w:rPr>
      </w:pPr>
    </w:p>
    <w:p w:rsidR="00AD5C08" w:rsidRDefault="00AD5C08" w:rsidP="00A55A25">
      <w:pPr>
        <w:textAlignment w:val="baseline"/>
        <w:rPr>
          <w:color w:val="000000"/>
          <w:sz w:val="20"/>
          <w:szCs w:val="20"/>
          <w:lang w:eastAsia="zh-CN"/>
        </w:rPr>
      </w:pPr>
    </w:p>
    <w:p w:rsidR="00B20ADC" w:rsidRDefault="00B20ADC" w:rsidP="00A55A25">
      <w:pPr>
        <w:textAlignment w:val="baseline"/>
        <w:rPr>
          <w:color w:val="000000"/>
          <w:sz w:val="20"/>
          <w:szCs w:val="20"/>
          <w:lang w:eastAsia="zh-CN"/>
        </w:rPr>
      </w:pPr>
    </w:p>
    <w:p w:rsidR="00AD5C08" w:rsidRDefault="00AD5C08" w:rsidP="00A55A25">
      <w:pPr>
        <w:textAlignment w:val="baseline"/>
        <w:rPr>
          <w:color w:val="000000"/>
          <w:sz w:val="20"/>
          <w:szCs w:val="20"/>
          <w:lang w:eastAsia="zh-CN"/>
        </w:rPr>
      </w:pPr>
    </w:p>
    <w:p w:rsidR="00AD5C08" w:rsidRDefault="00AD5C08" w:rsidP="00A55A25">
      <w:pPr>
        <w:textAlignment w:val="baseline"/>
        <w:rPr>
          <w:color w:val="000000"/>
          <w:sz w:val="20"/>
          <w:szCs w:val="20"/>
          <w:lang w:eastAsia="zh-CN"/>
        </w:rPr>
      </w:pPr>
    </w:p>
    <w:p w:rsidR="00AD5C08" w:rsidRPr="00267D9B" w:rsidRDefault="00AD5C08" w:rsidP="00A55A25">
      <w:pPr>
        <w:textAlignment w:val="baseline"/>
        <w:rPr>
          <w:color w:val="000000"/>
          <w:sz w:val="20"/>
          <w:szCs w:val="20"/>
          <w:lang w:eastAsia="zh-CN"/>
        </w:rPr>
      </w:pPr>
    </w:p>
    <w:p w:rsidR="00A55A25" w:rsidRPr="00267D9B" w:rsidRDefault="00A55A25" w:rsidP="00A55A25">
      <w:pPr>
        <w:jc w:val="center"/>
        <w:rPr>
          <w:b/>
          <w:bCs/>
          <w:color w:val="000000"/>
          <w:sz w:val="20"/>
          <w:szCs w:val="20"/>
        </w:rPr>
      </w:pPr>
      <w:r w:rsidRPr="00267D9B">
        <w:rPr>
          <w:b/>
          <w:bCs/>
          <w:color w:val="000000"/>
          <w:sz w:val="20"/>
          <w:szCs w:val="20"/>
        </w:rPr>
        <w:t>ОБЪЕМ ДОРОЖНОГО ФОНДА ГОРОДСКОГО ПОСЕЛЕНИЯ ГОРОД ЧУХЛОМА ЧУХЛОМСКОГО МУНИЦИПАЛЬНОГО РАЙОНА КОСТРОМСКОЙ ОБЛАСТИ НА 2022 ГОД</w:t>
      </w:r>
    </w:p>
    <w:p w:rsidR="00A55A25" w:rsidRPr="00267D9B" w:rsidRDefault="00A55A25" w:rsidP="00A55A25">
      <w:pPr>
        <w:spacing w:after="200"/>
        <w:textAlignment w:val="baseline"/>
        <w:rPr>
          <w:b/>
          <w:sz w:val="20"/>
          <w:szCs w:val="20"/>
          <w:lang w:eastAsia="zh-CN"/>
        </w:rPr>
      </w:pPr>
    </w:p>
    <w:tbl>
      <w:tblPr>
        <w:tblW w:w="5000" w:type="pct"/>
        <w:tblLook w:val="04A0" w:firstRow="1" w:lastRow="0" w:firstColumn="1" w:lastColumn="0" w:noHBand="0" w:noVBand="1"/>
      </w:tblPr>
      <w:tblGrid>
        <w:gridCol w:w="9355"/>
      </w:tblGrid>
      <w:tr w:rsidR="00A55A25" w:rsidRPr="00267D9B" w:rsidTr="00A55A25">
        <w:tc>
          <w:tcPr>
            <w:tcW w:w="9355" w:type="dxa"/>
            <w:hideMark/>
          </w:tcPr>
          <w:p w:rsidR="00AD5C08" w:rsidRDefault="00AD5C08" w:rsidP="00A55A25">
            <w:pPr>
              <w:jc w:val="right"/>
              <w:rPr>
                <w:sz w:val="20"/>
                <w:szCs w:val="20"/>
                <w:lang w:eastAsia="zh-CN"/>
              </w:rPr>
            </w:pPr>
          </w:p>
          <w:p w:rsidR="00A55A25" w:rsidRPr="00267D9B" w:rsidRDefault="00A55A25" w:rsidP="00A55A25">
            <w:pPr>
              <w:jc w:val="right"/>
              <w:rPr>
                <w:sz w:val="20"/>
                <w:szCs w:val="20"/>
              </w:rPr>
            </w:pPr>
            <w:r w:rsidRPr="00267D9B">
              <w:rPr>
                <w:noProof/>
                <w:sz w:val="20"/>
                <w:szCs w:val="20"/>
                <w:lang w:bidi="ar-SA"/>
              </w:rPr>
              <w:drawing>
                <wp:anchor distT="0" distB="0" distL="0" distR="0" simplePos="0" relativeHeight="251662336" behindDoc="0" locked="0" layoutInCell="1" allowOverlap="1" wp14:anchorId="64299269" wp14:editId="29E2AA07">
                  <wp:simplePos x="0" y="0"/>
                  <wp:positionH relativeFrom="column">
                    <wp:align>center</wp:align>
                  </wp:positionH>
                  <wp:positionV relativeFrom="paragraph">
                    <wp:align>top</wp:align>
                  </wp:positionV>
                  <wp:extent cx="6426200" cy="7039610"/>
                  <wp:effectExtent l="0" t="0" r="0" b="889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6200" cy="7039610"/>
                          </a:xfrm>
                          <a:prstGeom prst="rect">
                            <a:avLst/>
                          </a:prstGeom>
                          <a:noFill/>
                        </pic:spPr>
                      </pic:pic>
                    </a:graphicData>
                  </a:graphic>
                  <wp14:sizeRelH relativeFrom="page">
                    <wp14:pctWidth>0</wp14:pctWidth>
                  </wp14:sizeRelH>
                  <wp14:sizeRelV relativeFrom="page">
                    <wp14:pctHeight>0</wp14:pctHeight>
                  </wp14:sizeRelV>
                </wp:anchor>
              </w:drawing>
            </w:r>
            <w:r w:rsidRPr="00267D9B">
              <w:rPr>
                <w:sz w:val="20"/>
                <w:szCs w:val="20"/>
                <w:lang w:eastAsia="zh-CN"/>
              </w:rPr>
              <w:t>Приложение № 5</w:t>
            </w:r>
          </w:p>
        </w:tc>
      </w:tr>
      <w:tr w:rsidR="00A55A25" w:rsidRPr="00267D9B" w:rsidTr="00A55A25">
        <w:tc>
          <w:tcPr>
            <w:tcW w:w="9355" w:type="dxa"/>
            <w:hideMark/>
          </w:tcPr>
          <w:p w:rsidR="00A55A25" w:rsidRPr="00A55A25" w:rsidRDefault="00A55A25" w:rsidP="00A55A25">
            <w:pPr>
              <w:jc w:val="right"/>
              <w:rPr>
                <w:sz w:val="16"/>
                <w:szCs w:val="16"/>
                <w:lang w:eastAsia="zh-CN"/>
              </w:rPr>
            </w:pPr>
            <w:proofErr w:type="gramStart"/>
            <w:r w:rsidRPr="00A55A25">
              <w:rPr>
                <w:sz w:val="16"/>
                <w:szCs w:val="16"/>
                <w:lang w:eastAsia="zh-CN"/>
              </w:rPr>
              <w:t>к</w:t>
            </w:r>
            <w:proofErr w:type="gramEnd"/>
            <w:r w:rsidRPr="00A55A25">
              <w:rPr>
                <w:sz w:val="16"/>
                <w:szCs w:val="16"/>
                <w:lang w:eastAsia="zh-CN"/>
              </w:rPr>
              <w:t xml:space="preserve"> решению Совета депутатов</w:t>
            </w:r>
          </w:p>
        </w:tc>
      </w:tr>
      <w:tr w:rsidR="00A55A25" w:rsidRPr="00267D9B" w:rsidTr="00A55A25">
        <w:tc>
          <w:tcPr>
            <w:tcW w:w="9355" w:type="dxa"/>
            <w:hideMark/>
          </w:tcPr>
          <w:p w:rsidR="00A55A25" w:rsidRPr="00A55A25" w:rsidRDefault="00A55A25" w:rsidP="00A55A25">
            <w:pPr>
              <w:jc w:val="right"/>
              <w:rPr>
                <w:sz w:val="16"/>
                <w:szCs w:val="16"/>
                <w:lang w:eastAsia="zh-CN"/>
              </w:rPr>
            </w:pPr>
            <w:proofErr w:type="gramStart"/>
            <w:r w:rsidRPr="00A55A25">
              <w:rPr>
                <w:sz w:val="16"/>
                <w:szCs w:val="16"/>
                <w:lang w:eastAsia="zh-CN"/>
              </w:rPr>
              <w:t>городского</w:t>
            </w:r>
            <w:proofErr w:type="gramEnd"/>
            <w:r w:rsidRPr="00A55A25">
              <w:rPr>
                <w:sz w:val="16"/>
                <w:szCs w:val="16"/>
                <w:lang w:eastAsia="zh-CN"/>
              </w:rPr>
              <w:t xml:space="preserve"> поселения город</w:t>
            </w:r>
          </w:p>
        </w:tc>
      </w:tr>
      <w:tr w:rsidR="00A55A25" w:rsidRPr="00267D9B" w:rsidTr="00A55A25">
        <w:tc>
          <w:tcPr>
            <w:tcW w:w="9355" w:type="dxa"/>
            <w:hideMark/>
          </w:tcPr>
          <w:p w:rsidR="00A55A25" w:rsidRPr="00A55A25" w:rsidRDefault="00A55A25" w:rsidP="00A55A25">
            <w:pPr>
              <w:jc w:val="right"/>
              <w:rPr>
                <w:sz w:val="16"/>
                <w:szCs w:val="16"/>
              </w:rPr>
            </w:pPr>
            <w:r w:rsidRPr="00A55A25">
              <w:rPr>
                <w:sz w:val="16"/>
                <w:szCs w:val="16"/>
                <w:lang w:eastAsia="zh-CN"/>
              </w:rPr>
              <w:t xml:space="preserve">Чухлома от «15» </w:t>
            </w:r>
            <w:proofErr w:type="gramStart"/>
            <w:r w:rsidRPr="00A55A25">
              <w:rPr>
                <w:sz w:val="16"/>
                <w:szCs w:val="16"/>
                <w:lang w:eastAsia="zh-CN"/>
              </w:rPr>
              <w:t>апреля  2022</w:t>
            </w:r>
            <w:proofErr w:type="gramEnd"/>
            <w:r w:rsidRPr="00A55A25">
              <w:rPr>
                <w:sz w:val="16"/>
                <w:szCs w:val="16"/>
                <w:lang w:eastAsia="zh-CN"/>
              </w:rPr>
              <w:t xml:space="preserve"> г. №68</w:t>
            </w:r>
          </w:p>
        </w:tc>
      </w:tr>
    </w:tbl>
    <w:p w:rsidR="00FE5008" w:rsidRDefault="00FE5008" w:rsidP="00A55A25">
      <w:pPr>
        <w:jc w:val="center"/>
        <w:rPr>
          <w:b/>
          <w:bCs/>
          <w:sz w:val="20"/>
          <w:szCs w:val="20"/>
          <w:lang w:eastAsia="zh-CN"/>
        </w:rPr>
      </w:pPr>
    </w:p>
    <w:p w:rsidR="00FE5008" w:rsidRDefault="00FE5008" w:rsidP="00A55A25">
      <w:pPr>
        <w:jc w:val="center"/>
        <w:rPr>
          <w:b/>
          <w:bCs/>
          <w:sz w:val="20"/>
          <w:szCs w:val="20"/>
          <w:lang w:eastAsia="zh-CN"/>
        </w:rPr>
      </w:pPr>
    </w:p>
    <w:p w:rsidR="00B20ADC" w:rsidRDefault="00B20ADC" w:rsidP="00A55A25">
      <w:pPr>
        <w:jc w:val="center"/>
        <w:rPr>
          <w:b/>
          <w:bCs/>
          <w:sz w:val="20"/>
          <w:szCs w:val="20"/>
          <w:lang w:eastAsia="zh-CN"/>
        </w:rPr>
      </w:pPr>
    </w:p>
    <w:p w:rsidR="00A55A25" w:rsidRPr="00267D9B" w:rsidRDefault="00A55A25" w:rsidP="00A55A25">
      <w:pPr>
        <w:jc w:val="center"/>
        <w:rPr>
          <w:b/>
          <w:bCs/>
          <w:sz w:val="20"/>
          <w:szCs w:val="20"/>
          <w:lang w:eastAsia="zh-CN"/>
        </w:rPr>
      </w:pPr>
      <w:r w:rsidRPr="00267D9B">
        <w:rPr>
          <w:b/>
          <w:bCs/>
          <w:sz w:val="20"/>
          <w:szCs w:val="20"/>
          <w:lang w:eastAsia="zh-CN"/>
        </w:rPr>
        <w:t>Источники финансирования дефицита</w:t>
      </w:r>
    </w:p>
    <w:p w:rsidR="00A55A25" w:rsidRPr="00267D9B" w:rsidRDefault="00A55A25" w:rsidP="00A55A25">
      <w:pPr>
        <w:jc w:val="center"/>
        <w:rPr>
          <w:b/>
          <w:bCs/>
          <w:sz w:val="20"/>
          <w:szCs w:val="20"/>
          <w:lang w:eastAsia="zh-CN"/>
        </w:rPr>
      </w:pPr>
      <w:proofErr w:type="gramStart"/>
      <w:r w:rsidRPr="00267D9B">
        <w:rPr>
          <w:b/>
          <w:bCs/>
          <w:sz w:val="20"/>
          <w:szCs w:val="20"/>
          <w:lang w:eastAsia="zh-CN"/>
        </w:rPr>
        <w:t>бюджета</w:t>
      </w:r>
      <w:proofErr w:type="gramEnd"/>
      <w:r w:rsidRPr="00267D9B">
        <w:rPr>
          <w:b/>
          <w:bCs/>
          <w:sz w:val="20"/>
          <w:szCs w:val="20"/>
          <w:lang w:eastAsia="zh-CN"/>
        </w:rPr>
        <w:t xml:space="preserve"> городского поселения город Чухлома Чухломского муниципального района Костромской области на 2022 год</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4819"/>
        <w:gridCol w:w="3063"/>
        <w:gridCol w:w="1463"/>
      </w:tblGrid>
      <w:tr w:rsidR="00A55A25" w:rsidRPr="00267D9B" w:rsidTr="00A55A25">
        <w:trPr>
          <w:trHeight w:val="656"/>
        </w:trPr>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b/>
                <w:sz w:val="20"/>
                <w:szCs w:val="20"/>
              </w:rPr>
            </w:pPr>
            <w:r w:rsidRPr="00267D9B">
              <w:rPr>
                <w:b/>
                <w:sz w:val="20"/>
                <w:szCs w:val="20"/>
              </w:rPr>
              <w:lastRenderedPageBreak/>
              <w:t>Наименование показателя</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b/>
                <w:sz w:val="20"/>
                <w:szCs w:val="20"/>
              </w:rPr>
            </w:pPr>
            <w:r w:rsidRPr="00267D9B">
              <w:rPr>
                <w:b/>
                <w:sz w:val="20"/>
                <w:szCs w:val="20"/>
              </w:rPr>
              <w:t>Код источника финансирования по КИФР, КИВнФ</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b/>
                <w:sz w:val="20"/>
                <w:szCs w:val="20"/>
              </w:rPr>
            </w:pPr>
            <w:r w:rsidRPr="00267D9B">
              <w:rPr>
                <w:b/>
                <w:sz w:val="20"/>
                <w:szCs w:val="20"/>
              </w:rPr>
              <w:t>Сумма</w:t>
            </w:r>
          </w:p>
          <w:p w:rsidR="00A55A25" w:rsidRPr="00267D9B" w:rsidRDefault="00A55A25" w:rsidP="00A55A25">
            <w:pPr>
              <w:spacing w:after="120"/>
              <w:rPr>
                <w:sz w:val="20"/>
                <w:szCs w:val="20"/>
              </w:rPr>
            </w:pPr>
            <w:r w:rsidRPr="00267D9B">
              <w:rPr>
                <w:b/>
                <w:sz w:val="20"/>
                <w:szCs w:val="20"/>
              </w:rPr>
              <w:t>Тыс. руб.</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tcPr>
          <w:p w:rsidR="00A55A25" w:rsidRPr="00267D9B" w:rsidRDefault="00A55A25" w:rsidP="00A55A25">
            <w:pPr>
              <w:spacing w:after="120"/>
              <w:rPr>
                <w:b/>
                <w:sz w:val="20"/>
                <w:szCs w:val="20"/>
              </w:rPr>
            </w:pPr>
          </w:p>
          <w:p w:rsidR="00A55A25" w:rsidRPr="00267D9B" w:rsidRDefault="00A55A25" w:rsidP="00A55A25">
            <w:pPr>
              <w:spacing w:after="120"/>
              <w:rPr>
                <w:sz w:val="20"/>
                <w:szCs w:val="20"/>
              </w:rPr>
            </w:pPr>
            <w:r w:rsidRPr="00267D9B">
              <w:rPr>
                <w:sz w:val="20"/>
                <w:szCs w:val="20"/>
              </w:rPr>
              <w:t>ИСТОЧНИКИ ВНУТРЕННЕГО ФИНАНСИРОВАНИЯ ДЕФИЦИТОВ БЮДЖЕТОВ</w:t>
            </w:r>
          </w:p>
        </w:tc>
        <w:tc>
          <w:tcPr>
            <w:tcW w:w="3063" w:type="dxa"/>
            <w:tcBorders>
              <w:top w:val="single" w:sz="4" w:space="0" w:color="00000A"/>
              <w:left w:val="single" w:sz="4" w:space="0" w:color="00000A"/>
              <w:bottom w:val="single" w:sz="4" w:space="0" w:color="00000A"/>
              <w:right w:val="single" w:sz="4" w:space="0" w:color="00000A"/>
            </w:tcBorders>
          </w:tcPr>
          <w:p w:rsidR="00A55A25" w:rsidRPr="00267D9B" w:rsidRDefault="00A55A25" w:rsidP="00A55A25">
            <w:pPr>
              <w:spacing w:after="120"/>
              <w:rPr>
                <w:sz w:val="20"/>
                <w:szCs w:val="20"/>
              </w:rPr>
            </w:pPr>
          </w:p>
          <w:p w:rsidR="00A55A25" w:rsidRPr="00267D9B" w:rsidRDefault="00A55A25" w:rsidP="00A55A25">
            <w:pPr>
              <w:spacing w:after="120"/>
              <w:rPr>
                <w:sz w:val="20"/>
                <w:szCs w:val="20"/>
              </w:rPr>
            </w:pPr>
            <w:r w:rsidRPr="00267D9B">
              <w:rPr>
                <w:sz w:val="20"/>
                <w:szCs w:val="20"/>
              </w:rPr>
              <w:t xml:space="preserve"> 01 00 00 00 00 0000 000</w:t>
            </w:r>
          </w:p>
        </w:tc>
        <w:tc>
          <w:tcPr>
            <w:tcW w:w="1463" w:type="dxa"/>
            <w:tcBorders>
              <w:top w:val="single" w:sz="4" w:space="0" w:color="00000A"/>
              <w:left w:val="single" w:sz="4" w:space="0" w:color="00000A"/>
              <w:bottom w:val="single" w:sz="4" w:space="0" w:color="00000A"/>
              <w:right w:val="single" w:sz="4" w:space="0" w:color="00000A"/>
            </w:tcBorders>
          </w:tcPr>
          <w:p w:rsidR="00A55A25" w:rsidRPr="00267D9B" w:rsidRDefault="00A55A25" w:rsidP="00A55A25">
            <w:pPr>
              <w:spacing w:after="120"/>
              <w:rPr>
                <w:sz w:val="20"/>
                <w:szCs w:val="20"/>
              </w:rPr>
            </w:pPr>
          </w:p>
          <w:p w:rsidR="00A55A25" w:rsidRPr="00267D9B" w:rsidRDefault="00A55A25" w:rsidP="00A55A25">
            <w:pPr>
              <w:spacing w:after="120"/>
              <w:rPr>
                <w:sz w:val="20"/>
                <w:szCs w:val="20"/>
              </w:rPr>
            </w:pPr>
            <w:r w:rsidRPr="00267D9B">
              <w:rPr>
                <w:sz w:val="20"/>
                <w:szCs w:val="20"/>
              </w:rPr>
              <w:t>1265,4</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Кредиты кредитных организаций в валюте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01 02 00 00 00 0000 000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0,0</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proofErr w:type="gramStart"/>
            <w:r w:rsidRPr="00267D9B">
              <w:rPr>
                <w:sz w:val="20"/>
                <w:szCs w:val="20"/>
              </w:rPr>
              <w:t>Привлечение  кредитов</w:t>
            </w:r>
            <w:proofErr w:type="gramEnd"/>
            <w:r w:rsidRPr="00267D9B">
              <w:rPr>
                <w:sz w:val="20"/>
                <w:szCs w:val="20"/>
              </w:rPr>
              <w:t xml:space="preserve"> от кредитных организаций в валюте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01 02 00 00 00 0000 700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0,0</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proofErr w:type="gramStart"/>
            <w:r w:rsidRPr="00267D9B">
              <w:rPr>
                <w:sz w:val="20"/>
                <w:szCs w:val="20"/>
              </w:rPr>
              <w:t>Получение  кредитов</w:t>
            </w:r>
            <w:proofErr w:type="gramEnd"/>
            <w:r w:rsidRPr="00267D9B">
              <w:rPr>
                <w:sz w:val="20"/>
                <w:szCs w:val="20"/>
              </w:rPr>
              <w:t xml:space="preserve"> от кредитных организаций бюджетами городских поселений в валюте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01 02 00 00 13 0000 710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0,0</w:t>
            </w:r>
          </w:p>
        </w:tc>
      </w:tr>
      <w:tr w:rsidR="00A55A25" w:rsidRPr="00267D9B" w:rsidTr="00A55A25">
        <w:trPr>
          <w:trHeight w:val="610"/>
        </w:trPr>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Погашение кредитов, предоставленных кредитными организациями в валюте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01 02 00 00 00 0000 800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0,0</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Погашение бюджетами городских поселений кредитов от кредитных организаций в валюте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01 02 00 00 13 0000 810</w:t>
            </w:r>
          </w:p>
        </w:tc>
        <w:tc>
          <w:tcPr>
            <w:tcW w:w="1463" w:type="dxa"/>
            <w:tcBorders>
              <w:top w:val="single" w:sz="4" w:space="0" w:color="00000A"/>
              <w:left w:val="single" w:sz="4" w:space="0" w:color="00000A"/>
              <w:bottom w:val="single" w:sz="4" w:space="0" w:color="00000A"/>
              <w:right w:val="single" w:sz="4" w:space="0" w:color="00000A"/>
            </w:tcBorders>
          </w:tcPr>
          <w:p w:rsidR="00A55A25" w:rsidRPr="00267D9B" w:rsidRDefault="00A55A25" w:rsidP="00A55A25">
            <w:pPr>
              <w:spacing w:after="120"/>
              <w:rPr>
                <w:sz w:val="20"/>
                <w:szCs w:val="20"/>
              </w:rPr>
            </w:pPr>
            <w:r w:rsidRPr="00267D9B">
              <w:rPr>
                <w:sz w:val="20"/>
                <w:szCs w:val="20"/>
              </w:rPr>
              <w:t>0,0</w:t>
            </w:r>
          </w:p>
          <w:p w:rsidR="00A55A25" w:rsidRPr="00267D9B" w:rsidRDefault="00A55A25" w:rsidP="00A55A25">
            <w:pPr>
              <w:spacing w:after="120"/>
              <w:rPr>
                <w:sz w:val="20"/>
                <w:szCs w:val="20"/>
              </w:rPr>
            </w:pP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Изменение остатков средств на счетах по учету средств бюджетов</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01 05 00 00 00 0000 000 </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1265,4</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Увеличение остатков средств бюджетов</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01 05 00 00 00 0000 500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w:t>
            </w:r>
            <w:r w:rsidRPr="00267D9B">
              <w:rPr>
                <w:sz w:val="20"/>
                <w:szCs w:val="20"/>
                <w:lang w:eastAsia="zh-CN"/>
              </w:rPr>
              <w:t>108231,6</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Увеличение прочих остатков средств бюджетов</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01 05 02 00 00 0000 500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w:t>
            </w:r>
            <w:r w:rsidRPr="00267D9B">
              <w:rPr>
                <w:sz w:val="20"/>
                <w:szCs w:val="20"/>
                <w:lang w:eastAsia="zh-CN"/>
              </w:rPr>
              <w:t>108231,6</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Увеличение прочих остатков денежных средств бюджетов</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01 05 02 01 00 0000 510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w:t>
            </w:r>
            <w:r w:rsidRPr="00267D9B">
              <w:rPr>
                <w:sz w:val="20"/>
                <w:szCs w:val="20"/>
                <w:lang w:eastAsia="zh-CN"/>
              </w:rPr>
              <w:t>108231,6</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Увеличение прочих остатков денежных средств бюджетов городских поселений</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01 05 02 01 13 0000 510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w:t>
            </w:r>
            <w:r w:rsidRPr="00267D9B">
              <w:rPr>
                <w:sz w:val="20"/>
                <w:szCs w:val="20"/>
                <w:lang w:eastAsia="zh-CN"/>
              </w:rPr>
              <w:t>108231,6</w:t>
            </w:r>
          </w:p>
        </w:tc>
      </w:tr>
      <w:tr w:rsidR="00A55A25" w:rsidRPr="00267D9B" w:rsidTr="00A55A25">
        <w:trPr>
          <w:trHeight w:val="471"/>
        </w:trPr>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Уменьшение остатков средств бюджетов</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01 05 00 00 00 0000 600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w:t>
            </w:r>
            <w:r w:rsidRPr="00267D9B">
              <w:rPr>
                <w:sz w:val="20"/>
                <w:szCs w:val="20"/>
                <w:lang w:eastAsia="zh-CN"/>
              </w:rPr>
              <w:t>109497,0</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Уменьшение прочих остатков средств бюджетов</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01 05 02 00 00 0000 600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w:t>
            </w:r>
            <w:r w:rsidRPr="00267D9B">
              <w:rPr>
                <w:sz w:val="20"/>
                <w:szCs w:val="20"/>
                <w:lang w:eastAsia="zh-CN"/>
              </w:rPr>
              <w:t>109497,0</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Уменьшение прочих остатков денежных средств бюджетов</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01 05 02 01 00 0000 610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w:t>
            </w:r>
            <w:r w:rsidRPr="00267D9B">
              <w:rPr>
                <w:sz w:val="20"/>
                <w:szCs w:val="20"/>
                <w:lang w:eastAsia="zh-CN"/>
              </w:rPr>
              <w:t>109497,0</w:t>
            </w:r>
          </w:p>
        </w:tc>
      </w:tr>
      <w:tr w:rsidR="00A55A25" w:rsidRPr="00267D9B" w:rsidTr="00A55A25">
        <w:tc>
          <w:tcPr>
            <w:tcW w:w="4819"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Уменьшение прочих остатков денежных средств бюджетов городских поселений</w:t>
            </w:r>
          </w:p>
        </w:tc>
        <w:tc>
          <w:tcPr>
            <w:tcW w:w="30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01 05 02 01 13 0000 610</w:t>
            </w:r>
          </w:p>
        </w:tc>
        <w:tc>
          <w:tcPr>
            <w:tcW w:w="1463" w:type="dxa"/>
            <w:tcBorders>
              <w:top w:val="single" w:sz="4" w:space="0" w:color="00000A"/>
              <w:left w:val="single" w:sz="4" w:space="0" w:color="00000A"/>
              <w:bottom w:val="single" w:sz="4" w:space="0" w:color="00000A"/>
              <w:right w:val="single" w:sz="4" w:space="0" w:color="00000A"/>
            </w:tcBorders>
            <w:hideMark/>
          </w:tcPr>
          <w:p w:rsidR="00A55A25" w:rsidRPr="00267D9B" w:rsidRDefault="00A55A25" w:rsidP="00A55A25">
            <w:pPr>
              <w:spacing w:after="120"/>
              <w:rPr>
                <w:sz w:val="20"/>
                <w:szCs w:val="20"/>
              </w:rPr>
            </w:pPr>
            <w:r w:rsidRPr="00267D9B">
              <w:rPr>
                <w:sz w:val="20"/>
                <w:szCs w:val="20"/>
              </w:rPr>
              <w:t xml:space="preserve">+ </w:t>
            </w:r>
            <w:r w:rsidRPr="00267D9B">
              <w:rPr>
                <w:sz w:val="20"/>
                <w:szCs w:val="20"/>
                <w:lang w:eastAsia="zh-CN"/>
              </w:rPr>
              <w:t>109497,0</w:t>
            </w:r>
          </w:p>
        </w:tc>
      </w:tr>
    </w:tbl>
    <w:p w:rsidR="00A55A25" w:rsidRDefault="00A55A25" w:rsidP="00A55A25">
      <w:pPr>
        <w:spacing w:after="200"/>
        <w:textAlignment w:val="baseline"/>
        <w:rPr>
          <w:b/>
          <w:sz w:val="20"/>
          <w:szCs w:val="20"/>
          <w:lang w:eastAsia="zh-CN"/>
        </w:rPr>
      </w:pPr>
    </w:p>
    <w:p w:rsidR="00FE5008" w:rsidRPr="00A52A40" w:rsidRDefault="00FE5008" w:rsidP="00FE5008">
      <w:pPr>
        <w:rPr>
          <w:sz w:val="20"/>
          <w:szCs w:val="20"/>
        </w:rPr>
      </w:pPr>
    </w:p>
    <w:p w:rsidR="00FE5008" w:rsidRPr="00A52A40" w:rsidRDefault="00FE5008" w:rsidP="00FE5008">
      <w:pPr>
        <w:spacing w:after="160" w:line="254" w:lineRule="auto"/>
        <w:jc w:val="center"/>
        <w:outlineLvl w:val="1"/>
        <w:rPr>
          <w:b/>
          <w:bCs/>
          <w:sz w:val="20"/>
          <w:szCs w:val="20"/>
        </w:rPr>
      </w:pPr>
      <w:r w:rsidRPr="00A52A40">
        <w:rPr>
          <w:b/>
          <w:bCs/>
          <w:sz w:val="20"/>
          <w:szCs w:val="20"/>
        </w:rPr>
        <w:t>СОВЕТ ДЕПУТАТОВ ГОРОДСКОГО ПОСЕЛЕНИЯ ГОРОД ЧУХЛОМА ЧУХЛОМСКОГО МУНИЦИПАЛЬНОГО РАЙОНА КОСТРОМСКОЙ ОБЛАСТИ</w:t>
      </w:r>
    </w:p>
    <w:p w:rsidR="00FE5008" w:rsidRPr="00A52A40" w:rsidRDefault="00FE5008" w:rsidP="00FE5008">
      <w:pPr>
        <w:jc w:val="center"/>
        <w:rPr>
          <w:b/>
          <w:sz w:val="20"/>
          <w:szCs w:val="20"/>
        </w:rPr>
      </w:pPr>
      <w:r w:rsidRPr="00A52A40">
        <w:rPr>
          <w:b/>
          <w:sz w:val="20"/>
          <w:szCs w:val="20"/>
        </w:rPr>
        <w:t>РЕШЕНИЕ</w:t>
      </w:r>
    </w:p>
    <w:p w:rsidR="00FE5008" w:rsidRPr="00A52A40" w:rsidRDefault="00FE5008" w:rsidP="00FE5008">
      <w:pPr>
        <w:jc w:val="center"/>
        <w:rPr>
          <w:sz w:val="20"/>
          <w:szCs w:val="20"/>
        </w:rPr>
      </w:pPr>
    </w:p>
    <w:p w:rsidR="00FE5008" w:rsidRPr="00A52A40" w:rsidRDefault="00FE5008" w:rsidP="00FE5008">
      <w:pPr>
        <w:rPr>
          <w:sz w:val="20"/>
          <w:szCs w:val="20"/>
        </w:rPr>
      </w:pPr>
      <w:r w:rsidRPr="00A52A40">
        <w:rPr>
          <w:sz w:val="20"/>
          <w:szCs w:val="20"/>
        </w:rPr>
        <w:t>«15» марта 2022 года № 51</w:t>
      </w:r>
    </w:p>
    <w:p w:rsidR="00FE5008" w:rsidRPr="00A52A40" w:rsidRDefault="00FE5008" w:rsidP="00FE5008">
      <w:pPr>
        <w:rPr>
          <w:sz w:val="20"/>
          <w:szCs w:val="20"/>
        </w:rPr>
      </w:pPr>
    </w:p>
    <w:p w:rsidR="00FE5008" w:rsidRPr="00A52A40" w:rsidRDefault="00FE5008" w:rsidP="00FE5008">
      <w:pPr>
        <w:ind w:right="32"/>
        <w:jc w:val="both"/>
        <w:rPr>
          <w:bCs/>
          <w:sz w:val="20"/>
          <w:szCs w:val="20"/>
          <w:lang w:eastAsia="zh-CN"/>
        </w:rPr>
      </w:pPr>
      <w:r w:rsidRPr="00A52A40">
        <w:rPr>
          <w:bCs/>
          <w:sz w:val="20"/>
          <w:szCs w:val="20"/>
          <w:lang w:eastAsia="zh-CN"/>
        </w:rPr>
        <w:t xml:space="preserve">О внесении изменений в Устав муниципального </w:t>
      </w:r>
    </w:p>
    <w:p w:rsidR="00FE5008" w:rsidRPr="00A52A40" w:rsidRDefault="00FE5008" w:rsidP="00FE5008">
      <w:pPr>
        <w:ind w:right="32"/>
        <w:jc w:val="both"/>
        <w:rPr>
          <w:bCs/>
          <w:sz w:val="20"/>
          <w:szCs w:val="20"/>
          <w:lang w:eastAsia="zh-CN"/>
        </w:rPr>
      </w:pPr>
      <w:proofErr w:type="gramStart"/>
      <w:r w:rsidRPr="00A52A40">
        <w:rPr>
          <w:bCs/>
          <w:sz w:val="20"/>
          <w:szCs w:val="20"/>
          <w:lang w:eastAsia="zh-CN"/>
        </w:rPr>
        <w:t>образования</w:t>
      </w:r>
      <w:proofErr w:type="gramEnd"/>
      <w:r w:rsidRPr="00A52A40">
        <w:rPr>
          <w:bCs/>
          <w:sz w:val="20"/>
          <w:szCs w:val="20"/>
          <w:lang w:eastAsia="zh-CN"/>
        </w:rPr>
        <w:t xml:space="preserve"> городское поселение город Чухлома </w:t>
      </w:r>
    </w:p>
    <w:p w:rsidR="00FE5008" w:rsidRPr="00A52A40" w:rsidRDefault="00FE5008" w:rsidP="00FE5008">
      <w:pPr>
        <w:ind w:right="32"/>
        <w:jc w:val="both"/>
        <w:rPr>
          <w:b/>
          <w:bCs/>
          <w:sz w:val="20"/>
          <w:szCs w:val="20"/>
          <w:lang w:eastAsia="zh-CN"/>
        </w:rPr>
      </w:pPr>
      <w:r w:rsidRPr="00A52A40">
        <w:rPr>
          <w:bCs/>
          <w:sz w:val="20"/>
          <w:szCs w:val="20"/>
          <w:lang w:eastAsia="zh-CN"/>
        </w:rPr>
        <w:t>Чухломского муниципального района Костромской области</w:t>
      </w:r>
    </w:p>
    <w:p w:rsidR="00FE5008" w:rsidRPr="00A52A40" w:rsidRDefault="00FE5008" w:rsidP="00FE5008">
      <w:pPr>
        <w:ind w:firstLine="709"/>
        <w:jc w:val="both"/>
        <w:rPr>
          <w:sz w:val="20"/>
          <w:szCs w:val="20"/>
        </w:rPr>
      </w:pPr>
    </w:p>
    <w:p w:rsidR="00FE5008" w:rsidRPr="00A52A40" w:rsidRDefault="00FE5008" w:rsidP="00FE5008">
      <w:pPr>
        <w:ind w:firstLine="709"/>
        <w:jc w:val="both"/>
        <w:rPr>
          <w:sz w:val="20"/>
          <w:szCs w:val="20"/>
        </w:rPr>
      </w:pPr>
      <w:r w:rsidRPr="00A52A40">
        <w:rPr>
          <w:sz w:val="20"/>
          <w:szCs w:val="20"/>
        </w:rPr>
        <w:t>Статья 1</w:t>
      </w:r>
    </w:p>
    <w:p w:rsidR="00FE5008" w:rsidRPr="00A52A40" w:rsidRDefault="00FE5008" w:rsidP="00FE5008">
      <w:pPr>
        <w:ind w:firstLine="709"/>
        <w:jc w:val="both"/>
        <w:rPr>
          <w:sz w:val="20"/>
          <w:szCs w:val="20"/>
        </w:rPr>
      </w:pPr>
      <w:r w:rsidRPr="00A52A40">
        <w:rPr>
          <w:sz w:val="20"/>
          <w:szCs w:val="20"/>
        </w:rPr>
        <w:t xml:space="preserve">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городского поселения город Чухлома Чухломского муниципального района Костромской области </w:t>
      </w:r>
      <w:r w:rsidRPr="00A52A40">
        <w:rPr>
          <w:sz w:val="20"/>
          <w:szCs w:val="20"/>
        </w:rPr>
        <w:br/>
        <w:t>от «17» ноября 2005 года № 9, (в редакции Решения Совета депутатов</w:t>
      </w:r>
      <w:r w:rsidRPr="00A52A40">
        <w:rPr>
          <w:sz w:val="20"/>
          <w:szCs w:val="20"/>
          <w:lang w:eastAsia="zh-CN"/>
        </w:rPr>
        <w:t xml:space="preserve"> </w:t>
      </w:r>
      <w:r w:rsidRPr="00A52A40">
        <w:rPr>
          <w:sz w:val="20"/>
          <w:szCs w:val="20"/>
        </w:rPr>
        <w:t xml:space="preserve">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w:t>
      </w:r>
      <w:r w:rsidRPr="00A52A40">
        <w:rPr>
          <w:sz w:val="20"/>
          <w:szCs w:val="20"/>
        </w:rPr>
        <w:lastRenderedPageBreak/>
        <w:t>28.12.2011 № 68, от 23.07.2013 № 168; от 02.12.2014 № 240, от 27.02.2015 № 252, от 24.08.2016 № 334, от 21.12.2017 № 105, от 03.08.2018 № 144, от 28.02.2019 № 186, от 28.06.2019 № 209, от 20.01.2020 № 271, от 19.06.2020 года № 290, от 09.11.2020 года № 319, от 02.03.2021 г. № 344, от 01.07.2021 г., № 370, от 17.01.2022 года № 45 ) следующие изменения:</w:t>
      </w:r>
    </w:p>
    <w:p w:rsidR="00FE5008" w:rsidRPr="00A52A40" w:rsidRDefault="00FE5008" w:rsidP="00FE5008">
      <w:pPr>
        <w:ind w:firstLine="709"/>
        <w:jc w:val="both"/>
        <w:rPr>
          <w:sz w:val="20"/>
          <w:szCs w:val="20"/>
        </w:rPr>
      </w:pPr>
    </w:p>
    <w:p w:rsidR="00FE5008" w:rsidRPr="00A52A40" w:rsidRDefault="00FE5008" w:rsidP="00FE5008">
      <w:pPr>
        <w:autoSpaceDN w:val="0"/>
        <w:adjustRightInd w:val="0"/>
        <w:ind w:firstLine="709"/>
        <w:jc w:val="both"/>
        <w:rPr>
          <w:b/>
          <w:sz w:val="20"/>
          <w:szCs w:val="20"/>
        </w:rPr>
      </w:pPr>
      <w:r w:rsidRPr="00A52A40">
        <w:rPr>
          <w:b/>
          <w:sz w:val="20"/>
          <w:szCs w:val="20"/>
        </w:rPr>
        <w:t>1. Часть 1 Статьи 7 дополнить пунктом 20.1 следующего содержания:</w:t>
      </w:r>
    </w:p>
    <w:p w:rsidR="00FE5008" w:rsidRPr="00A52A40" w:rsidRDefault="00FE5008" w:rsidP="00FE5008">
      <w:pPr>
        <w:autoSpaceDN w:val="0"/>
        <w:adjustRightInd w:val="0"/>
        <w:ind w:firstLine="709"/>
        <w:jc w:val="both"/>
        <w:rPr>
          <w:sz w:val="20"/>
          <w:szCs w:val="20"/>
        </w:rPr>
      </w:pPr>
      <w:r w:rsidRPr="00A52A40">
        <w:rPr>
          <w:sz w:val="20"/>
          <w:szCs w:val="20"/>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E5008" w:rsidRPr="00A52A40" w:rsidRDefault="00FE5008" w:rsidP="00FE5008">
      <w:pPr>
        <w:autoSpaceDN w:val="0"/>
        <w:adjustRightInd w:val="0"/>
        <w:ind w:firstLine="709"/>
        <w:jc w:val="both"/>
        <w:rPr>
          <w:b/>
          <w:sz w:val="20"/>
          <w:szCs w:val="20"/>
        </w:rPr>
      </w:pPr>
      <w:r w:rsidRPr="00A52A40">
        <w:rPr>
          <w:b/>
          <w:sz w:val="20"/>
          <w:szCs w:val="20"/>
        </w:rPr>
        <w:t>2. Часть 1 статьи 7 дополнить пунктом 20.2 следующего содержания:</w:t>
      </w:r>
    </w:p>
    <w:p w:rsidR="00FE5008" w:rsidRPr="00A52A40" w:rsidRDefault="00FE5008" w:rsidP="00FE5008">
      <w:pPr>
        <w:autoSpaceDN w:val="0"/>
        <w:adjustRightInd w:val="0"/>
        <w:ind w:firstLine="709"/>
        <w:jc w:val="both"/>
        <w:rPr>
          <w:sz w:val="20"/>
          <w:szCs w:val="20"/>
        </w:rPr>
      </w:pPr>
      <w:r w:rsidRPr="00A52A40">
        <w:rPr>
          <w:sz w:val="20"/>
          <w:szCs w:val="20"/>
        </w:rPr>
        <w:t>«20.2) осуществление мероприятий по лесоустройству в отношении лесов, расположенных на землях населенных пунктов поселения;»</w:t>
      </w:r>
    </w:p>
    <w:p w:rsidR="00FE5008" w:rsidRPr="00A52A40" w:rsidRDefault="00FE5008" w:rsidP="00FE5008">
      <w:pPr>
        <w:autoSpaceDN w:val="0"/>
        <w:adjustRightInd w:val="0"/>
        <w:ind w:firstLine="709"/>
        <w:jc w:val="both"/>
        <w:rPr>
          <w:sz w:val="20"/>
          <w:szCs w:val="20"/>
        </w:rPr>
      </w:pPr>
      <w:r w:rsidRPr="00A52A40">
        <w:rPr>
          <w:sz w:val="20"/>
          <w:szCs w:val="20"/>
        </w:rPr>
        <w:t>3. Пункт 37 части 1 статьи 7 изложить в следующей редакции:</w:t>
      </w:r>
    </w:p>
    <w:p w:rsidR="00FE5008" w:rsidRPr="00A52A40" w:rsidRDefault="00FE5008" w:rsidP="00FE5008">
      <w:pPr>
        <w:autoSpaceDN w:val="0"/>
        <w:adjustRightInd w:val="0"/>
        <w:ind w:firstLine="709"/>
        <w:jc w:val="both"/>
        <w:rPr>
          <w:sz w:val="20"/>
          <w:szCs w:val="20"/>
        </w:rPr>
      </w:pPr>
      <w:r w:rsidRPr="00A52A40">
        <w:rPr>
          <w:sz w:val="20"/>
          <w:szCs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законом от 19 июля </w:t>
      </w:r>
      <w:smartTag w:uri="urn:schemas-microsoft-com:office:smarttags" w:element="metricconverter">
        <w:smartTagPr>
          <w:attr w:name="ProductID" w:val="2011 г"/>
        </w:smartTagPr>
        <w:r w:rsidRPr="00A52A40">
          <w:rPr>
            <w:sz w:val="20"/>
            <w:szCs w:val="20"/>
          </w:rPr>
          <w:t>2011 г</w:t>
        </w:r>
      </w:smartTag>
      <w:r w:rsidRPr="00A52A40">
        <w:rPr>
          <w:sz w:val="20"/>
          <w:szCs w:val="20"/>
        </w:rPr>
        <w:t>.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E5008" w:rsidRPr="00A52A40" w:rsidRDefault="00FE5008" w:rsidP="00FE5008">
      <w:pPr>
        <w:autoSpaceDN w:val="0"/>
        <w:adjustRightInd w:val="0"/>
        <w:ind w:firstLine="709"/>
        <w:jc w:val="both"/>
        <w:rPr>
          <w:b/>
          <w:sz w:val="20"/>
          <w:szCs w:val="20"/>
        </w:rPr>
      </w:pPr>
      <w:r w:rsidRPr="00A52A40">
        <w:rPr>
          <w:b/>
          <w:sz w:val="20"/>
          <w:szCs w:val="20"/>
        </w:rPr>
        <w:t>4. В статье 18:</w:t>
      </w:r>
    </w:p>
    <w:p w:rsidR="00FE5008" w:rsidRPr="00A52A40" w:rsidRDefault="00FE5008" w:rsidP="00FE5008">
      <w:pPr>
        <w:autoSpaceDN w:val="0"/>
        <w:adjustRightInd w:val="0"/>
        <w:ind w:firstLine="709"/>
        <w:jc w:val="both"/>
        <w:rPr>
          <w:sz w:val="20"/>
          <w:szCs w:val="20"/>
        </w:rPr>
      </w:pPr>
      <w:proofErr w:type="gramStart"/>
      <w:r w:rsidRPr="00A52A40">
        <w:rPr>
          <w:sz w:val="20"/>
          <w:szCs w:val="20"/>
        </w:rPr>
        <w:t>а</w:t>
      </w:r>
      <w:proofErr w:type="gramEnd"/>
      <w:r w:rsidRPr="00A52A40">
        <w:rPr>
          <w:sz w:val="20"/>
          <w:szCs w:val="20"/>
        </w:rPr>
        <w:t>) часть 4 изложить в следующей редакции:</w:t>
      </w:r>
    </w:p>
    <w:p w:rsidR="00FE5008" w:rsidRPr="00A52A40" w:rsidRDefault="00FE5008" w:rsidP="00FE5008">
      <w:pPr>
        <w:autoSpaceDN w:val="0"/>
        <w:adjustRightInd w:val="0"/>
        <w:ind w:firstLine="709"/>
        <w:jc w:val="both"/>
        <w:rPr>
          <w:sz w:val="20"/>
          <w:szCs w:val="20"/>
        </w:rPr>
      </w:pPr>
      <w:r w:rsidRPr="00A52A40">
        <w:rPr>
          <w:sz w:val="20"/>
          <w:szCs w:val="20"/>
        </w:rPr>
        <w:t>«4. Порядок организации и проведения публичных слушаний определяется нормативным правовым актом Совета депутатов городского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
    <w:p w:rsidR="00FE5008" w:rsidRPr="00A52A40" w:rsidRDefault="00FE5008" w:rsidP="00FE5008">
      <w:pPr>
        <w:autoSpaceDN w:val="0"/>
        <w:adjustRightInd w:val="0"/>
        <w:ind w:firstLine="709"/>
        <w:jc w:val="both"/>
        <w:rPr>
          <w:sz w:val="20"/>
          <w:szCs w:val="20"/>
        </w:rPr>
      </w:pPr>
      <w:proofErr w:type="gramStart"/>
      <w:r w:rsidRPr="00A52A40">
        <w:rPr>
          <w:sz w:val="20"/>
          <w:szCs w:val="20"/>
        </w:rPr>
        <w:t>б</w:t>
      </w:r>
      <w:proofErr w:type="gramEnd"/>
      <w:r w:rsidRPr="00A52A40">
        <w:rPr>
          <w:sz w:val="20"/>
          <w:szCs w:val="20"/>
        </w:rPr>
        <w:t>) в части 6 слова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FE5008" w:rsidRPr="00A52A40" w:rsidRDefault="00FE5008" w:rsidP="00FE5008">
      <w:pPr>
        <w:ind w:firstLine="709"/>
        <w:jc w:val="both"/>
        <w:rPr>
          <w:b/>
          <w:sz w:val="20"/>
          <w:szCs w:val="20"/>
          <w:shd w:val="clear" w:color="auto" w:fill="FFFFFF"/>
        </w:rPr>
      </w:pPr>
      <w:r w:rsidRPr="00A52A40">
        <w:rPr>
          <w:b/>
          <w:sz w:val="20"/>
          <w:szCs w:val="20"/>
          <w:shd w:val="clear" w:color="auto" w:fill="FFFFFF"/>
        </w:rPr>
        <w:t>5. Статью 30 дополнить частью 4.1</w:t>
      </w:r>
      <w:proofErr w:type="gramStart"/>
      <w:r w:rsidRPr="00A52A40">
        <w:rPr>
          <w:b/>
          <w:sz w:val="20"/>
          <w:szCs w:val="20"/>
          <w:shd w:val="clear" w:color="auto" w:fill="FFFFFF"/>
        </w:rPr>
        <w:t>. следующего</w:t>
      </w:r>
      <w:proofErr w:type="gramEnd"/>
      <w:r w:rsidRPr="00A52A40">
        <w:rPr>
          <w:b/>
          <w:sz w:val="20"/>
          <w:szCs w:val="20"/>
          <w:shd w:val="clear" w:color="auto" w:fill="FFFFFF"/>
        </w:rPr>
        <w:t xml:space="preserve"> содержания:</w:t>
      </w:r>
    </w:p>
    <w:p w:rsidR="00FE5008" w:rsidRPr="00A52A40" w:rsidRDefault="00FE5008" w:rsidP="00FE5008">
      <w:pPr>
        <w:jc w:val="both"/>
        <w:rPr>
          <w:sz w:val="20"/>
          <w:szCs w:val="20"/>
          <w:shd w:val="clear" w:color="auto" w:fill="FFFFFF"/>
        </w:rPr>
      </w:pPr>
      <w:r w:rsidRPr="00A52A40">
        <w:rPr>
          <w:sz w:val="20"/>
          <w:szCs w:val="20"/>
          <w:shd w:val="clear" w:color="auto" w:fill="FFFFFF"/>
        </w:rPr>
        <w:t>«4.1. Депутат Совета депутатов городского поселения город Чухлома Чухломского муниципального района Костромской области не может быть депутатом Государственной Думы Федерального Собрания Российской Федерации,</w:t>
      </w:r>
      <w:r w:rsidRPr="00A52A40">
        <w:rPr>
          <w:rStyle w:val="apple-converted-space"/>
          <w:sz w:val="20"/>
          <w:szCs w:val="20"/>
          <w:shd w:val="clear" w:color="auto" w:fill="FFFFFF"/>
        </w:rPr>
        <w:t xml:space="preserve"> сенатором </w:t>
      </w:r>
      <w:r w:rsidRPr="00A52A40">
        <w:rPr>
          <w:sz w:val="20"/>
          <w:szCs w:val="20"/>
          <w:shd w:val="clear" w:color="auto" w:fill="FFFFFF"/>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E5008" w:rsidRPr="00A52A40" w:rsidRDefault="00FE5008" w:rsidP="00FE5008">
      <w:pPr>
        <w:ind w:firstLine="709"/>
        <w:jc w:val="both"/>
        <w:rPr>
          <w:b/>
          <w:sz w:val="20"/>
          <w:szCs w:val="20"/>
          <w:shd w:val="clear" w:color="auto" w:fill="FFFFFF"/>
        </w:rPr>
      </w:pPr>
      <w:r w:rsidRPr="00A52A40">
        <w:rPr>
          <w:b/>
          <w:sz w:val="20"/>
          <w:szCs w:val="20"/>
          <w:shd w:val="clear" w:color="auto" w:fill="FFFFFF"/>
        </w:rPr>
        <w:t>6. Пункт 4 части 7 статьи 32 изложить в следующей редакции:</w:t>
      </w:r>
    </w:p>
    <w:p w:rsidR="00FE5008" w:rsidRPr="00A52A40" w:rsidRDefault="00FE5008" w:rsidP="00FE5008">
      <w:pPr>
        <w:jc w:val="both"/>
        <w:rPr>
          <w:sz w:val="20"/>
          <w:szCs w:val="20"/>
          <w:shd w:val="clear" w:color="auto" w:fill="FFFFFF"/>
        </w:rPr>
      </w:pPr>
      <w:r w:rsidRPr="00A52A40">
        <w:rPr>
          <w:sz w:val="20"/>
          <w:szCs w:val="20"/>
          <w:shd w:val="clear" w:color="auto" w:fill="FFFFFF"/>
        </w:rPr>
        <w:t xml:space="preserve">«4)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от 6 октября </w:t>
      </w:r>
      <w:smartTag w:uri="urn:schemas-microsoft-com:office:smarttags" w:element="metricconverter">
        <w:smartTagPr>
          <w:attr w:name="ProductID" w:val="2003 г"/>
        </w:smartTagPr>
        <w:r w:rsidRPr="00A52A40">
          <w:rPr>
            <w:sz w:val="20"/>
            <w:szCs w:val="20"/>
            <w:shd w:val="clear" w:color="auto" w:fill="FFFFFF"/>
          </w:rPr>
          <w:t>2003 г</w:t>
        </w:r>
      </w:smartTag>
      <w:r w:rsidRPr="00A52A40">
        <w:rPr>
          <w:sz w:val="20"/>
          <w:szCs w:val="20"/>
          <w:shd w:val="clear" w:color="auto" w:fill="FFFFFF"/>
        </w:rPr>
        <w:t>. N 131-ФЗ "Об общих принципах организации местного самоуправления в Российской Федерации" (с изменениями и дополнениями), иными федеральными законами.»</w:t>
      </w:r>
    </w:p>
    <w:p w:rsidR="00FE5008" w:rsidRPr="00A52A40" w:rsidRDefault="00FE5008" w:rsidP="00FE5008">
      <w:pPr>
        <w:ind w:firstLine="709"/>
        <w:jc w:val="both"/>
        <w:rPr>
          <w:b/>
          <w:sz w:val="20"/>
          <w:szCs w:val="20"/>
          <w:shd w:val="clear" w:color="auto" w:fill="FFFFFF"/>
        </w:rPr>
      </w:pPr>
      <w:r w:rsidRPr="00A52A40">
        <w:rPr>
          <w:b/>
          <w:sz w:val="20"/>
          <w:szCs w:val="20"/>
          <w:shd w:val="clear" w:color="auto" w:fill="FFFFFF"/>
        </w:rPr>
        <w:t>7. Статью 37.1 «Муниципальный контроль» изложить в следующей редакции:</w:t>
      </w:r>
    </w:p>
    <w:p w:rsidR="00FE5008" w:rsidRPr="00A52A40" w:rsidRDefault="00FE5008" w:rsidP="00FE5008">
      <w:pPr>
        <w:jc w:val="both"/>
        <w:rPr>
          <w:sz w:val="20"/>
          <w:szCs w:val="20"/>
          <w:shd w:val="clear" w:color="auto" w:fill="FFFFFF"/>
        </w:rPr>
      </w:pPr>
      <w:r w:rsidRPr="00A52A40">
        <w:rPr>
          <w:sz w:val="20"/>
          <w:szCs w:val="20"/>
          <w:shd w:val="clear" w:color="auto" w:fill="FFFFFF"/>
        </w:rPr>
        <w:t>«Статья 37.1. Муниципальный контроль</w:t>
      </w:r>
    </w:p>
    <w:p w:rsidR="00FE5008" w:rsidRPr="00A52A40" w:rsidRDefault="00FE5008" w:rsidP="00FE5008">
      <w:pPr>
        <w:widowControl/>
        <w:numPr>
          <w:ilvl w:val="0"/>
          <w:numId w:val="6"/>
        </w:numPr>
        <w:suppressAutoHyphens w:val="0"/>
        <w:autoSpaceDE/>
        <w:jc w:val="both"/>
        <w:rPr>
          <w:sz w:val="20"/>
          <w:szCs w:val="20"/>
          <w:shd w:val="clear" w:color="auto" w:fill="FFFFFF"/>
        </w:rPr>
      </w:pPr>
      <w:r w:rsidRPr="00A52A40">
        <w:rPr>
          <w:sz w:val="20"/>
          <w:szCs w:val="20"/>
          <w:shd w:val="clear" w:color="auto" w:fill="FFFFFF"/>
        </w:rPr>
        <w:t>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FE5008" w:rsidRPr="00A52A40" w:rsidRDefault="00FE5008" w:rsidP="00FE5008">
      <w:pPr>
        <w:widowControl/>
        <w:numPr>
          <w:ilvl w:val="0"/>
          <w:numId w:val="6"/>
        </w:numPr>
        <w:suppressAutoHyphens w:val="0"/>
        <w:autoSpaceDE/>
        <w:jc w:val="both"/>
        <w:rPr>
          <w:sz w:val="20"/>
          <w:szCs w:val="20"/>
          <w:shd w:val="clear" w:color="auto" w:fill="FFFFFF"/>
        </w:rPr>
      </w:pPr>
      <w:r w:rsidRPr="00A52A40">
        <w:rPr>
          <w:sz w:val="20"/>
          <w:szCs w:val="20"/>
          <w:shd w:val="clear" w:color="auto" w:fill="FFFFFF"/>
        </w:rPr>
        <w:t>Администрация поселения является органом местного самоуправления, уполномоченным на осуществление муниципального контроля.</w:t>
      </w:r>
    </w:p>
    <w:p w:rsidR="00FE5008" w:rsidRPr="00A52A40" w:rsidRDefault="00FE5008" w:rsidP="00FE5008">
      <w:pPr>
        <w:widowControl/>
        <w:numPr>
          <w:ilvl w:val="0"/>
          <w:numId w:val="6"/>
        </w:numPr>
        <w:suppressAutoHyphens w:val="0"/>
        <w:autoSpaceDE/>
        <w:jc w:val="both"/>
        <w:rPr>
          <w:sz w:val="20"/>
          <w:szCs w:val="20"/>
          <w:shd w:val="clear" w:color="auto" w:fill="FFFFFF"/>
        </w:rPr>
      </w:pPr>
      <w:r w:rsidRPr="00A52A40">
        <w:rPr>
          <w:sz w:val="20"/>
          <w:szCs w:val="20"/>
          <w:shd w:val="clear" w:color="auto" w:fill="FFFFFF"/>
        </w:rPr>
        <w:t>К полномочиям администрации поселения в области муниципального контроля относятся:</w:t>
      </w:r>
    </w:p>
    <w:p w:rsidR="00FE5008" w:rsidRPr="00A52A40" w:rsidRDefault="00FE5008" w:rsidP="00FE5008">
      <w:pPr>
        <w:widowControl/>
        <w:numPr>
          <w:ilvl w:val="0"/>
          <w:numId w:val="7"/>
        </w:numPr>
        <w:suppressAutoHyphens w:val="0"/>
        <w:autoSpaceDE/>
        <w:jc w:val="both"/>
        <w:rPr>
          <w:sz w:val="20"/>
          <w:szCs w:val="20"/>
          <w:shd w:val="clear" w:color="auto" w:fill="FFFFFF"/>
        </w:rPr>
      </w:pPr>
      <w:proofErr w:type="gramStart"/>
      <w:r w:rsidRPr="00A52A40">
        <w:rPr>
          <w:sz w:val="20"/>
          <w:szCs w:val="20"/>
          <w:shd w:val="clear" w:color="auto" w:fill="FFFFFF"/>
        </w:rPr>
        <w:t>участие</w:t>
      </w:r>
      <w:proofErr w:type="gramEnd"/>
      <w:r w:rsidRPr="00A52A40">
        <w:rPr>
          <w:sz w:val="20"/>
          <w:szCs w:val="20"/>
          <w:shd w:val="clear" w:color="auto" w:fill="FFFFFF"/>
        </w:rPr>
        <w:t xml:space="preserve">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5008" w:rsidRPr="00A52A40" w:rsidRDefault="00FE5008" w:rsidP="00FE5008">
      <w:pPr>
        <w:widowControl/>
        <w:numPr>
          <w:ilvl w:val="0"/>
          <w:numId w:val="7"/>
        </w:numPr>
        <w:suppressAutoHyphens w:val="0"/>
        <w:autoSpaceDE/>
        <w:jc w:val="both"/>
        <w:rPr>
          <w:sz w:val="20"/>
          <w:szCs w:val="20"/>
          <w:shd w:val="clear" w:color="auto" w:fill="FFFFFF"/>
        </w:rPr>
      </w:pPr>
      <w:proofErr w:type="gramStart"/>
      <w:r w:rsidRPr="00A52A40">
        <w:rPr>
          <w:sz w:val="20"/>
          <w:szCs w:val="20"/>
          <w:shd w:val="clear" w:color="auto" w:fill="FFFFFF"/>
        </w:rPr>
        <w:t>организация</w:t>
      </w:r>
      <w:proofErr w:type="gramEnd"/>
      <w:r w:rsidRPr="00A52A40">
        <w:rPr>
          <w:sz w:val="20"/>
          <w:szCs w:val="20"/>
          <w:shd w:val="clear" w:color="auto" w:fill="FFFFFF"/>
        </w:rPr>
        <w:t xml:space="preserve"> и осуществление муниципального контроля на территории поселения;</w:t>
      </w:r>
    </w:p>
    <w:p w:rsidR="00FE5008" w:rsidRPr="00A52A40" w:rsidRDefault="00FE5008" w:rsidP="00FE5008">
      <w:pPr>
        <w:widowControl/>
        <w:numPr>
          <w:ilvl w:val="0"/>
          <w:numId w:val="7"/>
        </w:numPr>
        <w:suppressAutoHyphens w:val="0"/>
        <w:autoSpaceDE/>
        <w:jc w:val="both"/>
        <w:rPr>
          <w:sz w:val="20"/>
          <w:szCs w:val="20"/>
          <w:shd w:val="clear" w:color="auto" w:fill="FFFFFF"/>
        </w:rPr>
      </w:pPr>
      <w:proofErr w:type="gramStart"/>
      <w:r w:rsidRPr="00A52A40">
        <w:rPr>
          <w:sz w:val="20"/>
          <w:szCs w:val="20"/>
          <w:shd w:val="clear" w:color="auto" w:fill="FFFFFF"/>
        </w:rPr>
        <w:t>иные</w:t>
      </w:r>
      <w:proofErr w:type="gramEnd"/>
      <w:r w:rsidRPr="00A52A40">
        <w:rPr>
          <w:sz w:val="20"/>
          <w:szCs w:val="20"/>
          <w:shd w:val="clear" w:color="auto" w:fill="FFFFFF"/>
        </w:rPr>
        <w:t xml:space="preserve">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FE5008" w:rsidRPr="00A52A40" w:rsidRDefault="00FE5008" w:rsidP="00FE5008">
      <w:pPr>
        <w:widowControl/>
        <w:numPr>
          <w:ilvl w:val="0"/>
          <w:numId w:val="6"/>
        </w:numPr>
        <w:suppressAutoHyphens w:val="0"/>
        <w:autoSpaceDE/>
        <w:jc w:val="both"/>
        <w:rPr>
          <w:sz w:val="20"/>
          <w:szCs w:val="20"/>
          <w:shd w:val="clear" w:color="auto" w:fill="FFFFFF"/>
        </w:rPr>
      </w:pPr>
      <w:r w:rsidRPr="00A52A40">
        <w:rPr>
          <w:sz w:val="20"/>
          <w:szCs w:val="20"/>
          <w:shd w:val="clear" w:color="auto" w:fill="FFFFFF"/>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городского поселения.</w:t>
      </w:r>
    </w:p>
    <w:p w:rsidR="00FE5008" w:rsidRPr="00A52A40" w:rsidRDefault="00FE5008" w:rsidP="00FE5008">
      <w:pPr>
        <w:widowControl/>
        <w:numPr>
          <w:ilvl w:val="0"/>
          <w:numId w:val="6"/>
        </w:numPr>
        <w:suppressAutoHyphens w:val="0"/>
        <w:autoSpaceDE/>
        <w:jc w:val="both"/>
        <w:rPr>
          <w:sz w:val="20"/>
          <w:szCs w:val="20"/>
          <w:shd w:val="clear" w:color="auto" w:fill="FFFFFF"/>
        </w:rPr>
      </w:pPr>
      <w:r w:rsidRPr="00A52A40">
        <w:rPr>
          <w:sz w:val="20"/>
          <w:szCs w:val="20"/>
          <w:shd w:val="clear" w:color="auto" w:fill="FFFFFF"/>
        </w:rPr>
        <w:t>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поселения объектов соответствующего вида контроля.».</w:t>
      </w:r>
    </w:p>
    <w:p w:rsidR="00FE5008" w:rsidRPr="00A52A40" w:rsidRDefault="00FE5008" w:rsidP="00FE5008">
      <w:pPr>
        <w:ind w:firstLine="709"/>
        <w:jc w:val="both"/>
        <w:rPr>
          <w:sz w:val="20"/>
          <w:szCs w:val="20"/>
        </w:rPr>
      </w:pPr>
      <w:r w:rsidRPr="00A52A40">
        <w:rPr>
          <w:b/>
          <w:sz w:val="20"/>
          <w:szCs w:val="20"/>
          <w:shd w:val="clear" w:color="auto" w:fill="FFFFFF"/>
        </w:rPr>
        <w:t>8.</w:t>
      </w:r>
      <w:r w:rsidRPr="00A52A40">
        <w:rPr>
          <w:sz w:val="20"/>
          <w:szCs w:val="20"/>
          <w:shd w:val="clear" w:color="auto" w:fill="FFFFFF"/>
        </w:rPr>
        <w:t xml:space="preserve"> </w:t>
      </w:r>
      <w:r w:rsidRPr="00A52A40">
        <w:rPr>
          <w:sz w:val="20"/>
          <w:szCs w:val="20"/>
        </w:rPr>
        <w:t>Направить данное решение для государственной регистрации в Управлении Министерства юстиции России по Костромской области.</w:t>
      </w:r>
    </w:p>
    <w:p w:rsidR="00FE5008" w:rsidRPr="00A52A40" w:rsidRDefault="00FE5008" w:rsidP="00FE5008">
      <w:pPr>
        <w:ind w:firstLine="709"/>
        <w:jc w:val="both"/>
        <w:rPr>
          <w:b/>
          <w:sz w:val="20"/>
          <w:szCs w:val="20"/>
        </w:rPr>
      </w:pPr>
      <w:r w:rsidRPr="00A52A40">
        <w:rPr>
          <w:b/>
          <w:sz w:val="20"/>
          <w:szCs w:val="20"/>
        </w:rPr>
        <w:t>Статья 2</w:t>
      </w:r>
    </w:p>
    <w:p w:rsidR="00FE5008" w:rsidRPr="00A52A40" w:rsidRDefault="00FE5008" w:rsidP="00FE5008">
      <w:pPr>
        <w:pStyle w:val="a6"/>
        <w:spacing w:after="0"/>
        <w:ind w:firstLine="709"/>
        <w:jc w:val="both"/>
        <w:rPr>
          <w:sz w:val="20"/>
          <w:szCs w:val="20"/>
        </w:rPr>
      </w:pPr>
      <w:r w:rsidRPr="00A52A40">
        <w:rPr>
          <w:sz w:val="20"/>
          <w:szCs w:val="20"/>
        </w:rPr>
        <w:t>Настоящее решение вступает в силу после его официального опубликования в печатном издании «Вестник Чухломы» после государственной регистрации.</w:t>
      </w:r>
    </w:p>
    <w:p w:rsidR="00FE5008" w:rsidRPr="00A52A40" w:rsidRDefault="00FE5008" w:rsidP="00FE5008">
      <w:pPr>
        <w:autoSpaceDN w:val="0"/>
        <w:adjustRightInd w:val="0"/>
        <w:ind w:firstLine="709"/>
        <w:jc w:val="both"/>
        <w:rPr>
          <w:sz w:val="20"/>
          <w:szCs w:val="20"/>
        </w:rPr>
      </w:pPr>
      <w:r w:rsidRPr="00A52A40">
        <w:rPr>
          <w:sz w:val="20"/>
          <w:szCs w:val="20"/>
        </w:rPr>
        <w:t xml:space="preserve">Действие пунктов 5 и 6 настоящего решения </w:t>
      </w:r>
      <w:r w:rsidRPr="00A52A40">
        <w:rPr>
          <w:sz w:val="20"/>
          <w:szCs w:val="20"/>
          <w:shd w:val="clear" w:color="auto" w:fill="FFFFFF"/>
        </w:rPr>
        <w:t>распространяются на правоотношения, возникшие с</w:t>
      </w:r>
      <w:r w:rsidRPr="00A52A40">
        <w:rPr>
          <w:rStyle w:val="apple-converted-space"/>
          <w:sz w:val="20"/>
          <w:szCs w:val="20"/>
          <w:shd w:val="clear" w:color="auto" w:fill="FFFFFF"/>
        </w:rPr>
        <w:t xml:space="preserve"> 30 ноября 2021 года</w:t>
      </w:r>
      <w:r w:rsidRPr="00A52A40">
        <w:rPr>
          <w:sz w:val="20"/>
          <w:szCs w:val="20"/>
        </w:rPr>
        <w:t>.</w:t>
      </w:r>
    </w:p>
    <w:tbl>
      <w:tblPr>
        <w:tblW w:w="9645" w:type="dxa"/>
        <w:tblInd w:w="105" w:type="dxa"/>
        <w:tblLayout w:type="fixed"/>
        <w:tblCellMar>
          <w:top w:w="105" w:type="dxa"/>
          <w:left w:w="105" w:type="dxa"/>
          <w:bottom w:w="105" w:type="dxa"/>
          <w:right w:w="105" w:type="dxa"/>
        </w:tblCellMar>
        <w:tblLook w:val="04A0" w:firstRow="1" w:lastRow="0" w:firstColumn="1" w:lastColumn="0" w:noHBand="0" w:noVBand="1"/>
      </w:tblPr>
      <w:tblGrid>
        <w:gridCol w:w="4823"/>
        <w:gridCol w:w="4822"/>
      </w:tblGrid>
      <w:tr w:rsidR="00FE5008" w:rsidRPr="00A52A40" w:rsidTr="00FE5008">
        <w:trPr>
          <w:trHeight w:val="1219"/>
        </w:trPr>
        <w:tc>
          <w:tcPr>
            <w:tcW w:w="4823" w:type="dxa"/>
            <w:hideMark/>
          </w:tcPr>
          <w:p w:rsidR="00FE5008" w:rsidRPr="00A52A40" w:rsidRDefault="00FE5008" w:rsidP="00AD5C08">
            <w:pPr>
              <w:spacing w:line="256" w:lineRule="auto"/>
              <w:rPr>
                <w:sz w:val="20"/>
                <w:szCs w:val="20"/>
              </w:rPr>
            </w:pPr>
            <w:r w:rsidRPr="00A52A40">
              <w:rPr>
                <w:sz w:val="20"/>
                <w:szCs w:val="20"/>
              </w:rPr>
              <w:t xml:space="preserve">Председатель Совета депутатов городского поселения город Чухлома Чухломского муниципального района Костромской </w:t>
            </w:r>
          </w:p>
          <w:p w:rsidR="00FE5008" w:rsidRPr="00A52A40" w:rsidRDefault="00FE5008" w:rsidP="00AD5C08">
            <w:pPr>
              <w:spacing w:line="256" w:lineRule="auto"/>
              <w:rPr>
                <w:sz w:val="20"/>
                <w:szCs w:val="20"/>
              </w:rPr>
            </w:pPr>
            <w:proofErr w:type="gramStart"/>
            <w:r w:rsidRPr="00A52A40">
              <w:rPr>
                <w:sz w:val="20"/>
                <w:szCs w:val="20"/>
              </w:rPr>
              <w:t>области</w:t>
            </w:r>
            <w:proofErr w:type="gramEnd"/>
          </w:p>
          <w:p w:rsidR="00FE5008" w:rsidRPr="00A52A40" w:rsidRDefault="00FE5008" w:rsidP="00AD5C08">
            <w:pPr>
              <w:spacing w:line="256" w:lineRule="auto"/>
              <w:rPr>
                <w:sz w:val="20"/>
                <w:szCs w:val="20"/>
              </w:rPr>
            </w:pPr>
            <w:r w:rsidRPr="00A52A40">
              <w:rPr>
                <w:sz w:val="20"/>
                <w:szCs w:val="20"/>
              </w:rPr>
              <w:t>________________ О.В. Шведова</w:t>
            </w:r>
          </w:p>
        </w:tc>
        <w:tc>
          <w:tcPr>
            <w:tcW w:w="4822" w:type="dxa"/>
          </w:tcPr>
          <w:p w:rsidR="00FE5008" w:rsidRPr="00A52A40" w:rsidRDefault="00FE5008" w:rsidP="00AD5C08">
            <w:pPr>
              <w:spacing w:line="256" w:lineRule="auto"/>
              <w:rPr>
                <w:sz w:val="20"/>
                <w:szCs w:val="20"/>
              </w:rPr>
            </w:pPr>
            <w:r w:rsidRPr="00A52A40">
              <w:rPr>
                <w:sz w:val="20"/>
                <w:szCs w:val="20"/>
              </w:rPr>
              <w:t>Глава городского поселения город Чухлома Чухломского муниципального района Костромской области</w:t>
            </w:r>
          </w:p>
          <w:p w:rsidR="00FE5008" w:rsidRPr="00A52A40" w:rsidRDefault="00FE5008" w:rsidP="00AD5C08">
            <w:pPr>
              <w:spacing w:line="256" w:lineRule="auto"/>
              <w:rPr>
                <w:sz w:val="20"/>
                <w:szCs w:val="20"/>
              </w:rPr>
            </w:pPr>
          </w:p>
          <w:p w:rsidR="00FE5008" w:rsidRPr="00A52A40" w:rsidRDefault="00FE5008" w:rsidP="00AD5C08">
            <w:pPr>
              <w:spacing w:line="256" w:lineRule="auto"/>
              <w:rPr>
                <w:sz w:val="20"/>
                <w:szCs w:val="20"/>
              </w:rPr>
            </w:pPr>
            <w:r w:rsidRPr="00A52A40">
              <w:rPr>
                <w:sz w:val="20"/>
                <w:szCs w:val="20"/>
              </w:rPr>
              <w:t>_______________ М.И. Гусева</w:t>
            </w:r>
          </w:p>
        </w:tc>
      </w:tr>
    </w:tbl>
    <w:p w:rsidR="00FE5008" w:rsidRPr="00A52A40" w:rsidRDefault="00FE5008" w:rsidP="00FE5008">
      <w:pPr>
        <w:jc w:val="both"/>
        <w:rPr>
          <w:sz w:val="20"/>
          <w:szCs w:val="20"/>
        </w:rPr>
      </w:pPr>
    </w:p>
    <w:p w:rsidR="00FE5008" w:rsidRPr="00A52A40" w:rsidRDefault="00FE5008" w:rsidP="00FE5008">
      <w:pPr>
        <w:jc w:val="both"/>
        <w:rPr>
          <w:sz w:val="20"/>
          <w:szCs w:val="20"/>
        </w:rPr>
      </w:pPr>
      <w:r w:rsidRPr="00A52A40">
        <w:rPr>
          <w:sz w:val="20"/>
          <w:szCs w:val="20"/>
        </w:rPr>
        <w:t xml:space="preserve">Принято Советом депутатов </w:t>
      </w:r>
    </w:p>
    <w:p w:rsidR="00FE5008" w:rsidRPr="00A52A40" w:rsidRDefault="00FE5008" w:rsidP="00FE5008">
      <w:pPr>
        <w:rPr>
          <w:sz w:val="20"/>
          <w:szCs w:val="20"/>
        </w:rPr>
      </w:pPr>
      <w:r w:rsidRPr="00A52A40">
        <w:rPr>
          <w:sz w:val="20"/>
          <w:szCs w:val="20"/>
        </w:rPr>
        <w:t>«15» марта 2022 года</w:t>
      </w:r>
    </w:p>
    <w:p w:rsidR="00B20ADC" w:rsidRPr="00F328A3" w:rsidRDefault="00B20ADC" w:rsidP="00B20ADC">
      <w:pPr>
        <w:pStyle w:val="ConsPlusTitlePage"/>
        <w:jc w:val="center"/>
        <w:rPr>
          <w:rFonts w:ascii="Times New Roman" w:hAnsi="Times New Roman" w:cs="Times New Roman"/>
        </w:rPr>
      </w:pPr>
      <w:r w:rsidRPr="00F328A3">
        <w:br/>
      </w:r>
      <w:r w:rsidRPr="00F328A3">
        <w:rPr>
          <w:rFonts w:ascii="Times New Roman" w:hAnsi="Times New Roman" w:cs="Times New Roman"/>
          <w:bCs/>
        </w:rPr>
        <w:t>РОССИЙСКАЯ ФЕДЕРАЦИЯ</w:t>
      </w:r>
    </w:p>
    <w:p w:rsidR="00B20ADC" w:rsidRPr="00F328A3" w:rsidRDefault="00B20ADC" w:rsidP="00B20ADC">
      <w:pPr>
        <w:pStyle w:val="a3"/>
        <w:spacing w:before="0" w:beforeAutospacing="0" w:after="0" w:afterAutospacing="0"/>
        <w:jc w:val="center"/>
        <w:rPr>
          <w:sz w:val="20"/>
          <w:szCs w:val="20"/>
        </w:rPr>
      </w:pPr>
      <w:r w:rsidRPr="00F328A3">
        <w:rPr>
          <w:bCs/>
          <w:sz w:val="20"/>
          <w:szCs w:val="20"/>
        </w:rPr>
        <w:t>КОСТРОМСКАЯ ОБЛАСТЬ</w:t>
      </w:r>
    </w:p>
    <w:p w:rsidR="00B20ADC" w:rsidRPr="00F328A3" w:rsidRDefault="00B20ADC" w:rsidP="00B20ADC">
      <w:pPr>
        <w:pStyle w:val="a3"/>
        <w:spacing w:before="0" w:beforeAutospacing="0" w:after="0" w:afterAutospacing="0"/>
        <w:jc w:val="center"/>
        <w:rPr>
          <w:sz w:val="20"/>
          <w:szCs w:val="20"/>
        </w:rPr>
      </w:pPr>
      <w:r w:rsidRPr="00F328A3">
        <w:rPr>
          <w:bCs/>
          <w:sz w:val="20"/>
          <w:szCs w:val="20"/>
        </w:rPr>
        <w:t>ЧУХЛОМСКИЙ МУНИЦИПАЛЬНЫЙ РАЙОН</w:t>
      </w:r>
    </w:p>
    <w:p w:rsidR="00B20ADC" w:rsidRDefault="00B20ADC" w:rsidP="00B20ADC">
      <w:pPr>
        <w:pStyle w:val="a3"/>
        <w:spacing w:before="0" w:beforeAutospacing="0" w:after="0" w:afterAutospacing="0"/>
        <w:jc w:val="center"/>
        <w:rPr>
          <w:sz w:val="20"/>
          <w:szCs w:val="20"/>
        </w:rPr>
      </w:pPr>
      <w:r w:rsidRPr="00F328A3">
        <w:rPr>
          <w:sz w:val="20"/>
          <w:szCs w:val="20"/>
        </w:rPr>
        <w:t xml:space="preserve">АДМИНИСТРАЦИЯ ГОРОДСКОГО ПОСЕЛЕНИЯ ГОРОД ЧУХЛОМА </w:t>
      </w:r>
    </w:p>
    <w:p w:rsidR="00B20ADC" w:rsidRPr="00F328A3" w:rsidRDefault="00B20ADC" w:rsidP="00B20ADC">
      <w:pPr>
        <w:pStyle w:val="a3"/>
        <w:spacing w:before="0" w:beforeAutospacing="0" w:after="0" w:afterAutospacing="0"/>
        <w:jc w:val="center"/>
        <w:rPr>
          <w:sz w:val="20"/>
          <w:szCs w:val="20"/>
        </w:rPr>
      </w:pPr>
    </w:p>
    <w:p w:rsidR="00B20ADC" w:rsidRPr="00F328A3" w:rsidRDefault="00B20ADC" w:rsidP="00B20ADC">
      <w:pPr>
        <w:pStyle w:val="a3"/>
        <w:spacing w:before="0" w:beforeAutospacing="0" w:after="0" w:afterAutospacing="0"/>
        <w:jc w:val="center"/>
        <w:rPr>
          <w:b/>
          <w:bCs/>
          <w:sz w:val="20"/>
          <w:szCs w:val="20"/>
        </w:rPr>
      </w:pPr>
      <w:r w:rsidRPr="00F328A3">
        <w:rPr>
          <w:b/>
          <w:bCs/>
          <w:sz w:val="20"/>
          <w:szCs w:val="20"/>
        </w:rPr>
        <w:t>ПОСТАНОВЛЕНИЕ</w:t>
      </w:r>
    </w:p>
    <w:p w:rsidR="00B20ADC" w:rsidRPr="00F328A3" w:rsidRDefault="00B20ADC" w:rsidP="00B20ADC">
      <w:pPr>
        <w:pStyle w:val="a3"/>
        <w:spacing w:before="0" w:beforeAutospacing="0" w:after="0" w:afterAutospacing="0"/>
        <w:jc w:val="center"/>
        <w:rPr>
          <w:sz w:val="20"/>
          <w:szCs w:val="20"/>
        </w:rPr>
      </w:pPr>
    </w:p>
    <w:p w:rsidR="00B20ADC" w:rsidRPr="00F328A3" w:rsidRDefault="00B20ADC" w:rsidP="00B20ADC">
      <w:pPr>
        <w:rPr>
          <w:color w:val="000000"/>
          <w:sz w:val="20"/>
          <w:szCs w:val="20"/>
        </w:rPr>
      </w:pPr>
      <w:proofErr w:type="gramStart"/>
      <w:r w:rsidRPr="00F328A3">
        <w:rPr>
          <w:color w:val="000000"/>
          <w:sz w:val="20"/>
          <w:szCs w:val="20"/>
        </w:rPr>
        <w:t>от</w:t>
      </w:r>
      <w:proofErr w:type="gramEnd"/>
      <w:r w:rsidRPr="00F328A3">
        <w:rPr>
          <w:color w:val="000000"/>
          <w:sz w:val="20"/>
          <w:szCs w:val="20"/>
        </w:rPr>
        <w:t xml:space="preserve"> «22» апреля  2022 года № 46</w:t>
      </w:r>
    </w:p>
    <w:p w:rsidR="00B20ADC" w:rsidRPr="00F328A3" w:rsidRDefault="00B20ADC" w:rsidP="00B20ADC">
      <w:pPr>
        <w:pStyle w:val="ConsPlusTitle"/>
        <w:jc w:val="center"/>
        <w:rPr>
          <w:sz w:val="20"/>
        </w:rPr>
      </w:pPr>
      <w:r w:rsidRPr="00F328A3">
        <w:rPr>
          <w:sz w:val="20"/>
        </w:rPr>
        <w:t xml:space="preserve"> </w:t>
      </w:r>
    </w:p>
    <w:p w:rsidR="00B20ADC" w:rsidRPr="00F328A3" w:rsidRDefault="00B20ADC" w:rsidP="00B20ADC">
      <w:pPr>
        <w:pStyle w:val="ConsPlusTitle"/>
        <w:rPr>
          <w:rFonts w:ascii="Times New Roman" w:hAnsi="Times New Roman" w:cs="Times New Roman"/>
          <w:b w:val="0"/>
          <w:sz w:val="20"/>
        </w:rPr>
      </w:pPr>
      <w:r w:rsidRPr="00F328A3">
        <w:rPr>
          <w:rFonts w:ascii="Times New Roman" w:hAnsi="Times New Roman" w:cs="Times New Roman"/>
          <w:b w:val="0"/>
          <w:sz w:val="20"/>
        </w:rPr>
        <w:t xml:space="preserve">О мерах поддержки в 2022 году арендаторов </w:t>
      </w:r>
    </w:p>
    <w:p w:rsidR="00B20ADC" w:rsidRPr="00F328A3" w:rsidRDefault="00B20ADC" w:rsidP="00B20ADC">
      <w:pPr>
        <w:pStyle w:val="ConsPlusTitle"/>
        <w:rPr>
          <w:rFonts w:ascii="Times New Roman" w:hAnsi="Times New Roman" w:cs="Times New Roman"/>
          <w:b w:val="0"/>
          <w:sz w:val="20"/>
        </w:rPr>
      </w:pPr>
      <w:proofErr w:type="gramStart"/>
      <w:r w:rsidRPr="00F328A3">
        <w:rPr>
          <w:rFonts w:ascii="Times New Roman" w:hAnsi="Times New Roman" w:cs="Times New Roman"/>
          <w:b w:val="0"/>
          <w:sz w:val="20"/>
        </w:rPr>
        <w:t>муниципального</w:t>
      </w:r>
      <w:proofErr w:type="gramEnd"/>
      <w:r w:rsidRPr="00F328A3">
        <w:rPr>
          <w:rFonts w:ascii="Times New Roman" w:hAnsi="Times New Roman" w:cs="Times New Roman"/>
          <w:b w:val="0"/>
          <w:sz w:val="20"/>
        </w:rPr>
        <w:t xml:space="preserve"> имущества городского поселения</w:t>
      </w:r>
    </w:p>
    <w:p w:rsidR="00B20ADC" w:rsidRPr="00F328A3" w:rsidRDefault="00B20ADC" w:rsidP="00B20ADC">
      <w:pPr>
        <w:pStyle w:val="ConsPlusTitle"/>
        <w:rPr>
          <w:rFonts w:ascii="Times New Roman" w:hAnsi="Times New Roman" w:cs="Times New Roman"/>
          <w:b w:val="0"/>
          <w:sz w:val="20"/>
        </w:rPr>
      </w:pPr>
      <w:proofErr w:type="gramStart"/>
      <w:r w:rsidRPr="00F328A3">
        <w:rPr>
          <w:rFonts w:ascii="Times New Roman" w:hAnsi="Times New Roman" w:cs="Times New Roman"/>
          <w:b w:val="0"/>
          <w:sz w:val="20"/>
        </w:rPr>
        <w:t>город</w:t>
      </w:r>
      <w:proofErr w:type="gramEnd"/>
      <w:r w:rsidRPr="00F328A3">
        <w:rPr>
          <w:rFonts w:ascii="Times New Roman" w:hAnsi="Times New Roman" w:cs="Times New Roman"/>
          <w:b w:val="0"/>
          <w:sz w:val="20"/>
        </w:rPr>
        <w:t xml:space="preserve"> Чухлома Чухломского муниципального района </w:t>
      </w:r>
    </w:p>
    <w:p w:rsidR="00B20ADC" w:rsidRPr="00F328A3" w:rsidRDefault="00B20ADC" w:rsidP="00B20ADC">
      <w:pPr>
        <w:pStyle w:val="ConsPlusTitle"/>
        <w:rPr>
          <w:rFonts w:ascii="Times New Roman" w:hAnsi="Times New Roman" w:cs="Times New Roman"/>
          <w:b w:val="0"/>
          <w:sz w:val="20"/>
        </w:rPr>
      </w:pPr>
      <w:r w:rsidRPr="00F328A3">
        <w:rPr>
          <w:rFonts w:ascii="Times New Roman" w:hAnsi="Times New Roman" w:cs="Times New Roman"/>
          <w:b w:val="0"/>
          <w:sz w:val="20"/>
        </w:rPr>
        <w:t>Костромской области</w:t>
      </w:r>
    </w:p>
    <w:p w:rsidR="00B20ADC" w:rsidRPr="00F328A3" w:rsidRDefault="00B20ADC" w:rsidP="00B20ADC">
      <w:pPr>
        <w:pStyle w:val="ConsPlusNormal"/>
        <w:jc w:val="both"/>
        <w:rPr>
          <w:sz w:val="20"/>
        </w:rPr>
      </w:pPr>
    </w:p>
    <w:p w:rsidR="00B20ADC" w:rsidRPr="00F328A3" w:rsidRDefault="00B20ADC" w:rsidP="00B20ADC">
      <w:pPr>
        <w:pStyle w:val="ConsPlusNormal"/>
        <w:ind w:firstLine="540"/>
        <w:jc w:val="both"/>
        <w:rPr>
          <w:rFonts w:ascii="Times New Roman" w:hAnsi="Times New Roman" w:cs="Times New Roman"/>
          <w:sz w:val="20"/>
        </w:rPr>
      </w:pPr>
      <w:r w:rsidRPr="00F328A3">
        <w:rPr>
          <w:rFonts w:ascii="Times New Roman" w:hAnsi="Times New Roman" w:cs="Times New Roman"/>
          <w:sz w:val="20"/>
        </w:rPr>
        <w:t xml:space="preserve">В целях обеспечения устойчивого функционирования экономики Костромской области в период введения экономических санкций в отношении Российской Федерации, администрация городского поселения город Чухлома Чухломского муниципального района Костромской области </w:t>
      </w:r>
      <w:r w:rsidRPr="00F328A3">
        <w:rPr>
          <w:rFonts w:ascii="Times New Roman" w:hAnsi="Times New Roman" w:cs="Times New Roman"/>
          <w:b/>
          <w:sz w:val="20"/>
        </w:rPr>
        <w:t>ПОСТАНОВЛЯЕТ</w:t>
      </w:r>
      <w:r w:rsidRPr="00F328A3">
        <w:rPr>
          <w:rFonts w:ascii="Times New Roman" w:hAnsi="Times New Roman" w:cs="Times New Roman"/>
          <w:sz w:val="20"/>
        </w:rPr>
        <w:t>:</w:t>
      </w:r>
    </w:p>
    <w:p w:rsidR="00B20ADC" w:rsidRPr="00F328A3" w:rsidRDefault="00B20ADC" w:rsidP="00B20ADC">
      <w:pPr>
        <w:pStyle w:val="ConsPlusNormal"/>
        <w:ind w:firstLine="540"/>
        <w:jc w:val="both"/>
        <w:rPr>
          <w:rFonts w:ascii="Times New Roman" w:hAnsi="Times New Roman" w:cs="Times New Roman"/>
          <w:sz w:val="20"/>
        </w:rPr>
      </w:pPr>
      <w:r w:rsidRPr="00F328A3">
        <w:rPr>
          <w:rFonts w:ascii="Times New Roman" w:hAnsi="Times New Roman" w:cs="Times New Roman"/>
          <w:sz w:val="20"/>
        </w:rPr>
        <w:t>1. Установить:</w:t>
      </w:r>
    </w:p>
    <w:p w:rsidR="00B20ADC" w:rsidRPr="00F328A3" w:rsidRDefault="00B20ADC" w:rsidP="00B20ADC">
      <w:pPr>
        <w:pStyle w:val="ConsPlusNormal"/>
        <w:ind w:firstLine="540"/>
        <w:jc w:val="both"/>
        <w:rPr>
          <w:rFonts w:ascii="Times New Roman" w:hAnsi="Times New Roman" w:cs="Times New Roman"/>
          <w:sz w:val="20"/>
        </w:rPr>
      </w:pPr>
      <w:bookmarkStart w:id="3" w:name="P11"/>
      <w:bookmarkEnd w:id="3"/>
      <w:r w:rsidRPr="00F328A3">
        <w:rPr>
          <w:rFonts w:ascii="Times New Roman" w:hAnsi="Times New Roman" w:cs="Times New Roman"/>
          <w:sz w:val="20"/>
        </w:rPr>
        <w:t xml:space="preserve">1) предоставление по заявлениям арендаторов недвижимого муниципального имущества городского поселения город Чухлома Чухломского муниципального района Костромской области (за исключением земельных участков) отсрочки уплаты арендных платежей на условиях, указанных в </w:t>
      </w:r>
      <w:hyperlink w:anchor="P15" w:history="1">
        <w:r w:rsidRPr="00F328A3">
          <w:rPr>
            <w:rFonts w:ascii="Times New Roman" w:hAnsi="Times New Roman" w:cs="Times New Roman"/>
            <w:color w:val="000000" w:themeColor="text1"/>
            <w:sz w:val="20"/>
          </w:rPr>
          <w:t xml:space="preserve">подпункте </w:t>
        </w:r>
      </w:hyperlink>
      <w:r w:rsidRPr="00F328A3">
        <w:rPr>
          <w:rFonts w:ascii="Times New Roman" w:hAnsi="Times New Roman" w:cs="Times New Roman"/>
          <w:color w:val="000000" w:themeColor="text1"/>
          <w:sz w:val="20"/>
        </w:rPr>
        <w:t xml:space="preserve">4 </w:t>
      </w:r>
      <w:r w:rsidRPr="00F328A3">
        <w:rPr>
          <w:rFonts w:ascii="Times New Roman" w:hAnsi="Times New Roman" w:cs="Times New Roman"/>
          <w:sz w:val="20"/>
        </w:rPr>
        <w:t>настоящего пункта;</w:t>
      </w:r>
    </w:p>
    <w:p w:rsidR="00B20ADC" w:rsidRPr="00F328A3" w:rsidRDefault="00B20ADC" w:rsidP="00B20ADC">
      <w:pPr>
        <w:pStyle w:val="ConsPlusNormal"/>
        <w:ind w:firstLine="540"/>
        <w:jc w:val="both"/>
        <w:rPr>
          <w:rFonts w:ascii="Times New Roman" w:hAnsi="Times New Roman" w:cs="Times New Roman"/>
          <w:sz w:val="20"/>
        </w:rPr>
      </w:pPr>
      <w:r w:rsidRPr="00F328A3">
        <w:rPr>
          <w:rFonts w:ascii="Times New Roman" w:hAnsi="Times New Roman" w:cs="Times New Roman"/>
          <w:sz w:val="20"/>
        </w:rPr>
        <w:t>2) запрет на применение в 2022 году мер ответственности за несоблюдение арендаторами порядка и сроков внесения арендной платы по договорам аренды недвижимого муниципального имущества городского поселения город Чухлома Чухломского муниципального района Костромской области (за исключением земельных участков), в том числе в случаях, если такие меры предусмотрены договорами аренды, в отношении задолженности, возникшей после 1 марта 2022 года;</w:t>
      </w:r>
    </w:p>
    <w:p w:rsidR="00B20ADC" w:rsidRPr="00F328A3" w:rsidRDefault="00B20ADC" w:rsidP="00B20ADC">
      <w:pPr>
        <w:pStyle w:val="ConsPlusNormal"/>
        <w:ind w:firstLine="540"/>
        <w:jc w:val="both"/>
        <w:rPr>
          <w:rFonts w:ascii="Times New Roman" w:hAnsi="Times New Roman" w:cs="Times New Roman"/>
          <w:sz w:val="20"/>
        </w:rPr>
      </w:pPr>
      <w:bookmarkStart w:id="4" w:name="P13"/>
      <w:bookmarkEnd w:id="4"/>
      <w:r w:rsidRPr="00F328A3">
        <w:rPr>
          <w:rFonts w:ascii="Times New Roman" w:hAnsi="Times New Roman" w:cs="Times New Roman"/>
          <w:sz w:val="20"/>
        </w:rPr>
        <w:t>3) запрет на применение в 2022 году мер ответственности за несоблюдение арендаторами порядка и сроков внесения арендной платы по договорам аренды земельных участков, находящихся в собственности городского поселения город Чухлома Чухломского муниципального района Костромской области, в том числе в случаях, если такие меры предусмотрены договорами аренды, в отношении задолженности, возникшей после 1 апреля 2022 года;</w:t>
      </w:r>
    </w:p>
    <w:p w:rsidR="00B20ADC" w:rsidRPr="00F328A3" w:rsidRDefault="00B20ADC" w:rsidP="00B20ADC">
      <w:pPr>
        <w:pStyle w:val="ConsPlusNormal"/>
        <w:ind w:firstLine="540"/>
        <w:jc w:val="both"/>
        <w:rPr>
          <w:rFonts w:ascii="Times New Roman" w:hAnsi="Times New Roman" w:cs="Times New Roman"/>
          <w:sz w:val="20"/>
        </w:rPr>
      </w:pPr>
      <w:bookmarkStart w:id="5" w:name="P15"/>
      <w:bookmarkEnd w:id="5"/>
      <w:r w:rsidRPr="00F328A3">
        <w:rPr>
          <w:rFonts w:ascii="Times New Roman" w:hAnsi="Times New Roman" w:cs="Times New Roman"/>
          <w:sz w:val="20"/>
        </w:rPr>
        <w:t>4) следующие условия предоставления отсрочки уплаты арендной платы:</w:t>
      </w:r>
    </w:p>
    <w:p w:rsidR="00B20ADC" w:rsidRPr="00F328A3" w:rsidRDefault="00B20ADC" w:rsidP="00B20ADC">
      <w:pPr>
        <w:pStyle w:val="ConsPlusNormal"/>
        <w:ind w:firstLine="540"/>
        <w:jc w:val="both"/>
        <w:rPr>
          <w:rFonts w:ascii="Times New Roman" w:hAnsi="Times New Roman" w:cs="Times New Roman"/>
          <w:sz w:val="20"/>
        </w:rPr>
      </w:pPr>
      <w:proofErr w:type="gramStart"/>
      <w:r w:rsidRPr="00F328A3">
        <w:rPr>
          <w:rFonts w:ascii="Times New Roman" w:hAnsi="Times New Roman" w:cs="Times New Roman"/>
          <w:sz w:val="20"/>
        </w:rPr>
        <w:t>отсрочка</w:t>
      </w:r>
      <w:proofErr w:type="gramEnd"/>
      <w:r w:rsidRPr="00F328A3">
        <w:rPr>
          <w:rFonts w:ascii="Times New Roman" w:hAnsi="Times New Roman" w:cs="Times New Roman"/>
          <w:sz w:val="20"/>
        </w:rPr>
        <w:t xml:space="preserve"> предоставляется с 1 апреля 2022 года по 30 июня 2022 года;</w:t>
      </w:r>
    </w:p>
    <w:p w:rsidR="00B20ADC" w:rsidRPr="00F328A3" w:rsidRDefault="00B20ADC" w:rsidP="00B20ADC">
      <w:pPr>
        <w:pStyle w:val="ConsPlusNormal"/>
        <w:ind w:firstLine="540"/>
        <w:jc w:val="both"/>
        <w:rPr>
          <w:rFonts w:ascii="Times New Roman" w:hAnsi="Times New Roman" w:cs="Times New Roman"/>
          <w:sz w:val="20"/>
        </w:rPr>
      </w:pPr>
      <w:proofErr w:type="gramStart"/>
      <w:r w:rsidRPr="00F328A3">
        <w:rPr>
          <w:rFonts w:ascii="Times New Roman" w:hAnsi="Times New Roman" w:cs="Times New Roman"/>
          <w:sz w:val="20"/>
        </w:rPr>
        <w:t>задолженность</w:t>
      </w:r>
      <w:proofErr w:type="gramEnd"/>
      <w:r w:rsidRPr="00F328A3">
        <w:rPr>
          <w:rFonts w:ascii="Times New Roman" w:hAnsi="Times New Roman" w:cs="Times New Roman"/>
          <w:sz w:val="20"/>
        </w:rPr>
        <w:t xml:space="preserve"> по арендной плате подлежит уплате до 31 декабря 2022 года поэтапно, не чаще одного раза в месяц, равными платежами;</w:t>
      </w:r>
    </w:p>
    <w:p w:rsidR="00B20ADC" w:rsidRPr="00F328A3" w:rsidRDefault="00B20ADC" w:rsidP="00B20ADC">
      <w:pPr>
        <w:pStyle w:val="ConsPlusNormal"/>
        <w:ind w:firstLine="540"/>
        <w:jc w:val="both"/>
        <w:rPr>
          <w:rFonts w:ascii="Times New Roman" w:hAnsi="Times New Roman" w:cs="Times New Roman"/>
          <w:sz w:val="20"/>
        </w:rPr>
      </w:pPr>
      <w:proofErr w:type="gramStart"/>
      <w:r w:rsidRPr="00F328A3">
        <w:rPr>
          <w:rFonts w:ascii="Times New Roman" w:hAnsi="Times New Roman" w:cs="Times New Roman"/>
          <w:sz w:val="20"/>
        </w:rPr>
        <w:t>не</w:t>
      </w:r>
      <w:proofErr w:type="gramEnd"/>
      <w:r w:rsidRPr="00F328A3">
        <w:rPr>
          <w:rFonts w:ascii="Times New Roman" w:hAnsi="Times New Roman" w:cs="Times New Roman"/>
          <w:sz w:val="20"/>
        </w:rPr>
        <w:t xml:space="preserve"> допускается установление дополнительных платежей, подлежащих уплате арендатором в связи с предоставлением отсрочки.</w:t>
      </w:r>
    </w:p>
    <w:p w:rsidR="00B20ADC" w:rsidRPr="00F328A3" w:rsidRDefault="00B20ADC" w:rsidP="00B20ADC">
      <w:pPr>
        <w:pStyle w:val="ConsPlusNormal"/>
        <w:ind w:firstLine="540"/>
        <w:jc w:val="both"/>
        <w:rPr>
          <w:rFonts w:ascii="Times New Roman" w:hAnsi="Times New Roman" w:cs="Times New Roman"/>
          <w:sz w:val="20"/>
        </w:rPr>
      </w:pPr>
      <w:r w:rsidRPr="00F328A3">
        <w:rPr>
          <w:rFonts w:ascii="Times New Roman" w:hAnsi="Times New Roman" w:cs="Times New Roman"/>
          <w:sz w:val="20"/>
        </w:rPr>
        <w:t>2. Главному специалисту по управлению имуществом администрации городского поселения город Чухлома Чухломского муниципального района Костромской области (Лебедевой И.Н.) обеспечить:</w:t>
      </w:r>
    </w:p>
    <w:p w:rsidR="00B20ADC" w:rsidRPr="00F328A3" w:rsidRDefault="00B20ADC" w:rsidP="00B20ADC">
      <w:pPr>
        <w:pStyle w:val="ConsPlusNormal"/>
        <w:ind w:firstLine="540"/>
        <w:jc w:val="both"/>
        <w:rPr>
          <w:rFonts w:ascii="Times New Roman" w:hAnsi="Times New Roman" w:cs="Times New Roman"/>
          <w:sz w:val="20"/>
        </w:rPr>
      </w:pPr>
      <w:r w:rsidRPr="00F328A3">
        <w:rPr>
          <w:rFonts w:ascii="Times New Roman" w:hAnsi="Times New Roman" w:cs="Times New Roman"/>
          <w:sz w:val="20"/>
        </w:rPr>
        <w:lastRenderedPageBreak/>
        <w:t xml:space="preserve">1) уведомление арендаторов в течение 10 рабочих дней со дня вступления в силу настоящего постановления о возможности заключения дополнительных соглашений к договорам аренды недвижимого муниципального имущества городского поселения город Чухлома Чухломского муниципального района Костромской области в соответствии с </w:t>
      </w:r>
      <w:hyperlink w:anchor="P13" w:history="1">
        <w:r w:rsidRPr="00F328A3">
          <w:rPr>
            <w:rFonts w:ascii="Times New Roman" w:hAnsi="Times New Roman" w:cs="Times New Roman"/>
            <w:color w:val="000000" w:themeColor="text1"/>
            <w:sz w:val="20"/>
          </w:rPr>
          <w:t>подпунктом 1 пункта 1</w:t>
        </w:r>
      </w:hyperlink>
      <w:r w:rsidRPr="00F328A3">
        <w:rPr>
          <w:rFonts w:ascii="Times New Roman" w:hAnsi="Times New Roman" w:cs="Times New Roman"/>
          <w:color w:val="000000" w:themeColor="text1"/>
          <w:sz w:val="20"/>
        </w:rPr>
        <w:t xml:space="preserve"> </w:t>
      </w:r>
      <w:r w:rsidRPr="00F328A3">
        <w:rPr>
          <w:rFonts w:ascii="Times New Roman" w:hAnsi="Times New Roman" w:cs="Times New Roman"/>
          <w:sz w:val="20"/>
        </w:rPr>
        <w:t>настоящего постановления;</w:t>
      </w:r>
    </w:p>
    <w:p w:rsidR="00B20ADC" w:rsidRPr="00F328A3" w:rsidRDefault="00B20ADC" w:rsidP="00B20ADC">
      <w:pPr>
        <w:pStyle w:val="ConsPlusNormal"/>
        <w:ind w:firstLine="540"/>
        <w:jc w:val="both"/>
        <w:rPr>
          <w:rFonts w:ascii="Times New Roman" w:hAnsi="Times New Roman" w:cs="Times New Roman"/>
          <w:sz w:val="20"/>
        </w:rPr>
      </w:pPr>
      <w:r w:rsidRPr="00F328A3">
        <w:rPr>
          <w:rFonts w:ascii="Times New Roman" w:hAnsi="Times New Roman" w:cs="Times New Roman"/>
          <w:sz w:val="20"/>
        </w:rPr>
        <w:t>2) заключение дополнительных соглашений к договорам аренды недвижимого муниципального имущества городского поселения город Чухлома Чухломского муниципального района Костромской области в течение 7 рабочих дней со дня поступления заявлений о заключении дополнительных соглашений.</w:t>
      </w:r>
    </w:p>
    <w:p w:rsidR="00B20ADC" w:rsidRPr="00F328A3" w:rsidRDefault="00B20ADC" w:rsidP="00B20ADC">
      <w:pPr>
        <w:pStyle w:val="ConsPlusNormal"/>
        <w:ind w:firstLine="540"/>
        <w:jc w:val="both"/>
        <w:rPr>
          <w:rFonts w:ascii="Times New Roman" w:hAnsi="Times New Roman" w:cs="Times New Roman"/>
          <w:sz w:val="20"/>
        </w:rPr>
      </w:pPr>
      <w:r w:rsidRPr="00F328A3">
        <w:rPr>
          <w:rFonts w:ascii="Times New Roman" w:hAnsi="Times New Roman" w:cs="Times New Roman"/>
          <w:sz w:val="20"/>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И.С. Смирнова. </w:t>
      </w:r>
    </w:p>
    <w:p w:rsidR="00B20ADC" w:rsidRPr="00F328A3" w:rsidRDefault="00B20ADC" w:rsidP="00B20ADC">
      <w:pPr>
        <w:pStyle w:val="ConsPlusNormal"/>
        <w:ind w:firstLine="540"/>
        <w:jc w:val="both"/>
        <w:rPr>
          <w:rFonts w:ascii="Times New Roman" w:hAnsi="Times New Roman" w:cs="Times New Roman"/>
          <w:sz w:val="20"/>
        </w:rPr>
      </w:pPr>
      <w:r w:rsidRPr="00F328A3">
        <w:rPr>
          <w:rFonts w:ascii="Times New Roman" w:hAnsi="Times New Roman" w:cs="Times New Roman"/>
          <w:sz w:val="20"/>
        </w:rPr>
        <w:t xml:space="preserve">4. Настоящее постановление вступает в силу со дня его официального опубликования. </w:t>
      </w:r>
    </w:p>
    <w:p w:rsidR="00B20ADC" w:rsidRDefault="00B20ADC" w:rsidP="00B20ADC">
      <w:pPr>
        <w:pStyle w:val="ConsPlusNormal"/>
        <w:jc w:val="both"/>
        <w:rPr>
          <w:rFonts w:ascii="Times New Roman" w:hAnsi="Times New Roman" w:cs="Times New Roman"/>
          <w:sz w:val="20"/>
        </w:rPr>
      </w:pPr>
    </w:p>
    <w:p w:rsidR="00B20ADC" w:rsidRPr="00F328A3" w:rsidRDefault="00B20ADC" w:rsidP="00B20ADC">
      <w:pPr>
        <w:pStyle w:val="ConsPlusNormal"/>
        <w:jc w:val="both"/>
        <w:rPr>
          <w:rFonts w:cs="Times New Roman"/>
          <w:sz w:val="20"/>
        </w:rPr>
      </w:pPr>
      <w:r w:rsidRPr="00F328A3">
        <w:rPr>
          <w:rFonts w:ascii="Times New Roman" w:hAnsi="Times New Roman" w:cs="Times New Roman"/>
          <w:sz w:val="20"/>
        </w:rPr>
        <w:t>Глава городского поселения город Чухлома</w:t>
      </w:r>
      <w:r w:rsidRPr="00F328A3">
        <w:rPr>
          <w:rFonts w:ascii="Times New Roman" w:hAnsi="Times New Roman" w:cs="Times New Roman"/>
          <w:sz w:val="20"/>
        </w:rPr>
        <w:tab/>
      </w:r>
      <w:r w:rsidRPr="00F328A3">
        <w:rPr>
          <w:rFonts w:ascii="Times New Roman" w:hAnsi="Times New Roman" w:cs="Times New Roman"/>
          <w:sz w:val="20"/>
        </w:rPr>
        <w:tab/>
      </w:r>
      <w:r w:rsidRPr="00F328A3">
        <w:rPr>
          <w:rFonts w:ascii="Times New Roman" w:hAnsi="Times New Roman" w:cs="Times New Roman"/>
          <w:sz w:val="20"/>
        </w:rPr>
        <w:tab/>
      </w:r>
      <w:r w:rsidRPr="00F328A3">
        <w:rPr>
          <w:rFonts w:ascii="Times New Roman" w:hAnsi="Times New Roman" w:cs="Times New Roman"/>
          <w:sz w:val="20"/>
        </w:rPr>
        <w:tab/>
        <w:t>М.И. Гусева</w:t>
      </w:r>
    </w:p>
    <w:p w:rsidR="00FE5008" w:rsidRDefault="00FE5008" w:rsidP="00B20ADC">
      <w:pPr>
        <w:textAlignment w:val="baseline"/>
        <w:rPr>
          <w:b/>
          <w:sz w:val="20"/>
          <w:szCs w:val="20"/>
          <w:lang w:eastAsia="zh-CN"/>
        </w:rPr>
      </w:pPr>
    </w:p>
    <w:p w:rsidR="00FE5008" w:rsidRDefault="00FE5008" w:rsidP="00A55A25">
      <w:pPr>
        <w:spacing w:after="200"/>
        <w:textAlignment w:val="baseline"/>
        <w:rPr>
          <w:b/>
          <w:sz w:val="20"/>
          <w:szCs w:val="20"/>
          <w:lang w:eastAsia="zh-CN"/>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BB1F4B" w:rsidTr="00BB1F4B">
        <w:trPr>
          <w:trHeight w:val="1755"/>
        </w:trPr>
        <w:tc>
          <w:tcPr>
            <w:tcW w:w="3151" w:type="dxa"/>
            <w:tcBorders>
              <w:top w:val="single" w:sz="4" w:space="0" w:color="auto"/>
              <w:left w:val="single" w:sz="4" w:space="0" w:color="auto"/>
              <w:bottom w:val="single" w:sz="4" w:space="0" w:color="auto"/>
              <w:right w:val="single" w:sz="4" w:space="0" w:color="auto"/>
            </w:tcBorders>
            <w:hideMark/>
          </w:tcPr>
          <w:p w:rsidR="00BB1F4B" w:rsidRDefault="00BB1F4B">
            <w:pPr>
              <w:spacing w:line="254" w:lineRule="auto"/>
              <w:outlineLvl w:val="0"/>
              <w:rPr>
                <w:sz w:val="18"/>
                <w:szCs w:val="18"/>
                <w:lang w:eastAsia="en-US"/>
              </w:rPr>
            </w:pPr>
            <w:r>
              <w:rPr>
                <w:sz w:val="18"/>
                <w:szCs w:val="18"/>
                <w:lang w:eastAsia="en-US"/>
              </w:rPr>
              <w:t>Издатель: администрация городского поселения город Чухлома Чухломского муниципального района Костромской области;</w:t>
            </w:r>
          </w:p>
          <w:p w:rsidR="00BB1F4B" w:rsidRDefault="00BB1F4B">
            <w:pPr>
              <w:spacing w:line="254" w:lineRule="auto"/>
              <w:outlineLvl w:val="0"/>
              <w:rPr>
                <w:sz w:val="18"/>
                <w:szCs w:val="18"/>
                <w:lang w:eastAsia="en-US"/>
              </w:rPr>
            </w:pPr>
            <w:r>
              <w:rPr>
                <w:sz w:val="18"/>
                <w:szCs w:val="18"/>
                <w:lang w:eastAsia="en-US"/>
              </w:rPr>
              <w:t>157130 Костромская обл., Чухломский район, город Чухлома, ул. Советская, дом 1,</w:t>
            </w:r>
          </w:p>
          <w:p w:rsidR="00BB1F4B" w:rsidRDefault="00BB1F4B">
            <w:pPr>
              <w:spacing w:line="254" w:lineRule="auto"/>
              <w:outlineLvl w:val="0"/>
              <w:rPr>
                <w:sz w:val="18"/>
                <w:szCs w:val="18"/>
                <w:u w:val="single"/>
                <w:lang w:eastAsia="en-US"/>
              </w:rPr>
            </w:pP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u w:val="single"/>
                <w:lang w:eastAsia="en-US"/>
              </w:rPr>
              <w:t xml:space="preserve"> </w:t>
            </w:r>
            <w:hyperlink r:id="rId13" w:history="1">
              <w:r>
                <w:rPr>
                  <w:rStyle w:val="a4"/>
                  <w:sz w:val="18"/>
                  <w:szCs w:val="18"/>
                  <w:lang w:val="en-US" w:eastAsia="en-US"/>
                </w:rPr>
                <w:t>gorchuh</w:t>
              </w:r>
              <w:r>
                <w:rPr>
                  <w:rStyle w:val="a4"/>
                  <w:sz w:val="18"/>
                  <w:szCs w:val="18"/>
                  <w:lang w:eastAsia="en-US"/>
                </w:rPr>
                <w:t>@</w:t>
              </w:r>
              <w:r>
                <w:rPr>
                  <w:rStyle w:val="a4"/>
                  <w:sz w:val="18"/>
                  <w:szCs w:val="18"/>
                  <w:lang w:val="en-US" w:eastAsia="en-US"/>
                </w:rPr>
                <w:t>yandex</w:t>
              </w:r>
              <w:r>
                <w:rPr>
                  <w:rStyle w:val="a4"/>
                  <w:sz w:val="18"/>
                  <w:szCs w:val="18"/>
                  <w:lang w:eastAsia="en-US"/>
                </w:rPr>
                <w:t>.</w:t>
              </w:r>
              <w:r>
                <w:rPr>
                  <w:rStyle w:val="a4"/>
                  <w:sz w:val="18"/>
                  <w:szCs w:val="18"/>
                  <w:lang w:val="en-US" w:eastAsia="en-US"/>
                </w:rPr>
                <w:t>ru</w:t>
              </w:r>
            </w:hyperlink>
          </w:p>
          <w:p w:rsidR="00BB1F4B" w:rsidRDefault="00BB1F4B">
            <w:pPr>
              <w:spacing w:line="254" w:lineRule="auto"/>
              <w:outlineLvl w:val="0"/>
              <w:rPr>
                <w:sz w:val="18"/>
                <w:szCs w:val="18"/>
                <w:lang w:val="en-US" w:eastAsia="en-US"/>
              </w:rPr>
            </w:pPr>
            <w:r>
              <w:rPr>
                <w:sz w:val="18"/>
                <w:szCs w:val="18"/>
                <w:lang w:eastAsia="en-US"/>
              </w:rPr>
              <w:t>Тираж</w:t>
            </w:r>
            <w:r>
              <w:rPr>
                <w:sz w:val="18"/>
                <w:szCs w:val="18"/>
                <w:lang w:val="en-US" w:eastAsia="en-US"/>
              </w:rPr>
              <w:t xml:space="preserve">: 10 </w:t>
            </w:r>
            <w:proofErr w:type="spellStart"/>
            <w:r>
              <w:rPr>
                <w:sz w:val="18"/>
                <w:szCs w:val="18"/>
                <w:lang w:eastAsia="en-US"/>
              </w:rPr>
              <w:t>экз</w:t>
            </w:r>
            <w:proofErr w:type="spellEnd"/>
            <w:r>
              <w:rPr>
                <w:sz w:val="18"/>
                <w:szCs w:val="18"/>
                <w:lang w:val="en-US" w:eastAsia="en-US"/>
              </w:rPr>
              <w:t>.</w:t>
            </w:r>
          </w:p>
        </w:tc>
        <w:tc>
          <w:tcPr>
            <w:tcW w:w="3077" w:type="dxa"/>
            <w:tcBorders>
              <w:top w:val="single" w:sz="4" w:space="0" w:color="auto"/>
              <w:left w:val="single" w:sz="4" w:space="0" w:color="auto"/>
              <w:bottom w:val="single" w:sz="4" w:space="0" w:color="auto"/>
              <w:right w:val="single" w:sz="4" w:space="0" w:color="auto"/>
            </w:tcBorders>
            <w:hideMark/>
          </w:tcPr>
          <w:p w:rsidR="00BB1F4B" w:rsidRDefault="00BB1F4B">
            <w:pPr>
              <w:spacing w:line="254" w:lineRule="auto"/>
              <w:outlineLvl w:val="0"/>
              <w:rPr>
                <w:sz w:val="18"/>
                <w:szCs w:val="18"/>
                <w:lang w:eastAsia="en-US"/>
              </w:rPr>
            </w:pPr>
            <w:r>
              <w:rPr>
                <w:sz w:val="18"/>
                <w:szCs w:val="18"/>
                <w:lang w:eastAsia="en-US"/>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BB1F4B" w:rsidRDefault="00BB1F4B">
            <w:pPr>
              <w:spacing w:line="254" w:lineRule="auto"/>
              <w:outlineLvl w:val="0"/>
              <w:rPr>
                <w:sz w:val="18"/>
                <w:szCs w:val="18"/>
                <w:lang w:eastAsia="en-US"/>
              </w:rPr>
            </w:pPr>
            <w:r>
              <w:rPr>
                <w:sz w:val="18"/>
                <w:szCs w:val="18"/>
                <w:lang w:eastAsia="en-US"/>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BB1F4B" w:rsidRDefault="00BB1F4B">
            <w:pPr>
              <w:spacing w:line="254" w:lineRule="auto"/>
              <w:outlineLvl w:val="0"/>
              <w:rPr>
                <w:sz w:val="18"/>
                <w:szCs w:val="18"/>
                <w:lang w:eastAsia="en-US"/>
              </w:rPr>
            </w:pPr>
            <w:r>
              <w:rPr>
                <w:sz w:val="18"/>
                <w:szCs w:val="18"/>
                <w:lang w:eastAsia="en-US"/>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BB1F4B" w:rsidRDefault="00BB1F4B">
            <w:pPr>
              <w:spacing w:line="254" w:lineRule="auto"/>
              <w:outlineLvl w:val="0"/>
              <w:rPr>
                <w:sz w:val="18"/>
                <w:szCs w:val="18"/>
                <w:lang w:eastAsia="en-US"/>
              </w:rPr>
            </w:pPr>
            <w:r>
              <w:rPr>
                <w:sz w:val="18"/>
                <w:szCs w:val="18"/>
                <w:lang w:eastAsia="en-US"/>
              </w:rPr>
              <w:t xml:space="preserve">В соответствии со статьей 12 Закона РФ от 27 декабря </w:t>
            </w:r>
            <w:smartTag w:uri="urn:schemas-microsoft-com:office:smarttags" w:element="metricconverter">
              <w:smartTagPr>
                <w:attr w:name="ProductID" w:val="1991 г"/>
              </w:smartTagPr>
              <w:r>
                <w:rPr>
                  <w:sz w:val="18"/>
                  <w:szCs w:val="18"/>
                  <w:lang w:eastAsia="en-US"/>
                </w:rPr>
                <w:t>1991 г</w:t>
              </w:r>
            </w:smartTag>
            <w:r>
              <w:rPr>
                <w:sz w:val="18"/>
                <w:szCs w:val="18"/>
                <w:lang w:eastAsia="en-US"/>
              </w:rPr>
              <w:t>.№2124-1 «О средствах массовой информации»</w:t>
            </w:r>
          </w:p>
          <w:p w:rsidR="00BB1F4B" w:rsidRDefault="00BB1F4B">
            <w:pPr>
              <w:spacing w:line="254" w:lineRule="auto"/>
              <w:outlineLvl w:val="0"/>
              <w:rPr>
                <w:sz w:val="18"/>
                <w:szCs w:val="18"/>
                <w:lang w:eastAsia="en-US"/>
              </w:rPr>
            </w:pPr>
            <w:r>
              <w:rPr>
                <w:sz w:val="18"/>
                <w:szCs w:val="18"/>
                <w:lang w:eastAsia="en-US"/>
              </w:rPr>
              <w:t>Издание освобождается от регистрации</w:t>
            </w:r>
          </w:p>
        </w:tc>
      </w:tr>
    </w:tbl>
    <w:p w:rsidR="00BB1F4B" w:rsidRDefault="00BB1F4B"/>
    <w:sectPr w:rsidR="00BB1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PT 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1">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708"/>
        </w:tabs>
        <w:ind w:left="1080" w:hanging="360"/>
      </w:pPr>
      <w:rPr>
        <w:rFonts w:ascii="Times New Roman" w:hAnsi="Times New Roman" w:cs="Times New Roman"/>
        <w:lang w:eastAsia="ar-SA"/>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6"/>
    <w:multiLevelType w:val="multilevel"/>
    <w:tmpl w:val="00000006"/>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3">
    <w:nsid w:val="00000007"/>
    <w:multiLevelType w:val="multilevel"/>
    <w:tmpl w:val="00000007"/>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pStyle w:val="2"/>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4">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708"/>
        </w:tabs>
        <w:ind w:left="1080" w:hanging="360"/>
      </w:pPr>
      <w:rPr>
        <w:rFonts w:ascii="Times New Roman" w:hAnsi="Times New Roman" w:cs="Times New Roman"/>
        <w:lang w:eastAsia="ar-SA"/>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531198C"/>
    <w:multiLevelType w:val="hybridMultilevel"/>
    <w:tmpl w:val="C08A1B8E"/>
    <w:lvl w:ilvl="0" w:tplc="E0583326">
      <w:start w:val="1"/>
      <w:numFmt w:val="decimal"/>
      <w:lvlText w:val="%1)"/>
      <w:lvlJc w:val="left"/>
      <w:pPr>
        <w:ind w:left="1176" w:hanging="456"/>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B2731E9"/>
    <w:multiLevelType w:val="hybridMultilevel"/>
    <w:tmpl w:val="6388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33FAE"/>
    <w:multiLevelType w:val="hybridMultilevel"/>
    <w:tmpl w:val="E83E5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FB"/>
    <w:rsid w:val="000908FB"/>
    <w:rsid w:val="005119B8"/>
    <w:rsid w:val="00874023"/>
    <w:rsid w:val="009B23CB"/>
    <w:rsid w:val="009D581F"/>
    <w:rsid w:val="00A55A25"/>
    <w:rsid w:val="00AD5C08"/>
    <w:rsid w:val="00B101D7"/>
    <w:rsid w:val="00B20ADC"/>
    <w:rsid w:val="00B53D3F"/>
    <w:rsid w:val="00BB1F4B"/>
    <w:rsid w:val="00BC7378"/>
    <w:rsid w:val="00C50E89"/>
    <w:rsid w:val="00C74C00"/>
    <w:rsid w:val="00FE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B37D51-528F-4967-9CEA-A4E7D45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3CB"/>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paragraph" w:styleId="2">
    <w:name w:val="heading 2"/>
    <w:basedOn w:val="a"/>
    <w:next w:val="a"/>
    <w:link w:val="20"/>
    <w:semiHidden/>
    <w:unhideWhenUsed/>
    <w:qFormat/>
    <w:rsid w:val="00C50E89"/>
    <w:pPr>
      <w:keepNext/>
      <w:numPr>
        <w:ilvl w:val="1"/>
        <w:numId w:val="2"/>
      </w:numPr>
      <w:tabs>
        <w:tab w:val="left" w:pos="1440"/>
      </w:tabs>
      <w:autoSpaceDE/>
      <w:ind w:left="1440" w:hanging="720"/>
      <w:outlineLvl w:val="1"/>
    </w:pPr>
    <w:rPr>
      <w:rFonts w:eastAsia="SimSun"/>
      <w:kern w:val="2"/>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50E89"/>
    <w:rPr>
      <w:rFonts w:ascii="Times New Roman" w:eastAsia="SimSun" w:hAnsi="Times New Roman" w:cs="Times New Roman"/>
      <w:kern w:val="2"/>
      <w:sz w:val="28"/>
      <w:szCs w:val="28"/>
      <w:lang w:eastAsia="zh-CN"/>
    </w:rPr>
  </w:style>
  <w:style w:type="paragraph" w:styleId="a3">
    <w:name w:val="Normal (Web)"/>
    <w:basedOn w:val="a"/>
    <w:unhideWhenUsed/>
    <w:rsid w:val="009B23CB"/>
    <w:pPr>
      <w:widowControl/>
      <w:suppressAutoHyphens w:val="0"/>
      <w:autoSpaceDE/>
      <w:spacing w:before="100" w:beforeAutospacing="1" w:after="100" w:afterAutospacing="1"/>
    </w:pPr>
    <w:rPr>
      <w:rFonts w:eastAsiaTheme="minorEastAsia"/>
      <w:lang w:bidi="ar-SA"/>
    </w:rPr>
  </w:style>
  <w:style w:type="character" w:styleId="a4">
    <w:name w:val="Hyperlink"/>
    <w:semiHidden/>
    <w:unhideWhenUsed/>
    <w:rsid w:val="00BB1F4B"/>
    <w:rPr>
      <w:color w:val="0000FF"/>
      <w:u w:val="single"/>
    </w:rPr>
  </w:style>
  <w:style w:type="character" w:customStyle="1" w:styleId="a5">
    <w:name w:val="Основной текст Знак"/>
    <w:basedOn w:val="a0"/>
    <w:link w:val="a6"/>
    <w:semiHidden/>
    <w:rsid w:val="00BB1F4B"/>
    <w:rPr>
      <w:color w:val="00000A"/>
    </w:rPr>
  </w:style>
  <w:style w:type="paragraph" w:styleId="a6">
    <w:name w:val="Body Text"/>
    <w:basedOn w:val="a"/>
    <w:link w:val="a5"/>
    <w:semiHidden/>
    <w:unhideWhenUsed/>
    <w:rsid w:val="00BB1F4B"/>
    <w:pPr>
      <w:widowControl/>
      <w:autoSpaceDE/>
      <w:spacing w:after="140" w:line="288" w:lineRule="auto"/>
    </w:pPr>
    <w:rPr>
      <w:rFonts w:asciiTheme="minorHAnsi" w:eastAsiaTheme="minorHAnsi" w:hAnsiTheme="minorHAnsi" w:cstheme="minorBidi"/>
      <w:color w:val="00000A"/>
      <w:sz w:val="22"/>
      <w:szCs w:val="22"/>
      <w:lang w:eastAsia="en-US" w:bidi="ar-SA"/>
    </w:rPr>
  </w:style>
  <w:style w:type="character" w:customStyle="1" w:styleId="a7">
    <w:name w:val="Название Знак"/>
    <w:basedOn w:val="a0"/>
    <w:link w:val="a8"/>
    <w:rsid w:val="00BB1F4B"/>
    <w:rPr>
      <w:rFonts w:cs="Mangal"/>
      <w:i/>
      <w:iCs/>
      <w:color w:val="00000A"/>
      <w:sz w:val="24"/>
      <w:szCs w:val="24"/>
    </w:rPr>
  </w:style>
  <w:style w:type="paragraph" w:styleId="a8">
    <w:name w:val="Title"/>
    <w:basedOn w:val="a"/>
    <w:link w:val="a7"/>
    <w:qFormat/>
    <w:rsid w:val="00BB1F4B"/>
    <w:pPr>
      <w:widowControl/>
      <w:suppressLineNumbers/>
      <w:autoSpaceDE/>
      <w:spacing w:before="120" w:after="120" w:line="256" w:lineRule="auto"/>
    </w:pPr>
    <w:rPr>
      <w:rFonts w:asciiTheme="minorHAnsi" w:eastAsiaTheme="minorHAnsi" w:hAnsiTheme="minorHAnsi" w:cs="Mangal"/>
      <w:i/>
      <w:iCs/>
      <w:color w:val="00000A"/>
      <w:lang w:eastAsia="en-US" w:bidi="ar-SA"/>
    </w:rPr>
  </w:style>
  <w:style w:type="paragraph" w:styleId="a9">
    <w:name w:val="Balloon Text"/>
    <w:basedOn w:val="a"/>
    <w:link w:val="1"/>
    <w:uiPriority w:val="99"/>
    <w:semiHidden/>
    <w:unhideWhenUsed/>
    <w:qFormat/>
    <w:rsid w:val="00BB1F4B"/>
    <w:pPr>
      <w:widowControl/>
      <w:autoSpaceDE/>
    </w:pPr>
    <w:rPr>
      <w:rFonts w:ascii="Segoe UI" w:eastAsiaTheme="minorHAnsi" w:hAnsi="Segoe UI" w:cs="Segoe UI"/>
      <w:color w:val="00000A"/>
      <w:sz w:val="18"/>
      <w:szCs w:val="18"/>
      <w:lang w:eastAsia="en-US" w:bidi="ar-SA"/>
    </w:rPr>
  </w:style>
  <w:style w:type="character" w:customStyle="1" w:styleId="1">
    <w:name w:val="Текст выноски Знак1"/>
    <w:basedOn w:val="a0"/>
    <w:link w:val="a9"/>
    <w:uiPriority w:val="99"/>
    <w:semiHidden/>
    <w:locked/>
    <w:rsid w:val="00BB1F4B"/>
    <w:rPr>
      <w:rFonts w:ascii="Segoe UI" w:hAnsi="Segoe UI" w:cs="Segoe UI"/>
      <w:color w:val="00000A"/>
      <w:sz w:val="18"/>
      <w:szCs w:val="18"/>
    </w:rPr>
  </w:style>
  <w:style w:type="character" w:customStyle="1" w:styleId="aa">
    <w:name w:val="Текст выноски Знак"/>
    <w:basedOn w:val="a0"/>
    <w:uiPriority w:val="99"/>
    <w:semiHidden/>
    <w:qFormat/>
    <w:rsid w:val="00BB1F4B"/>
    <w:rPr>
      <w:rFonts w:ascii="Segoe UI" w:eastAsia="Times New Roman" w:hAnsi="Segoe UI" w:cs="Segoe UI"/>
      <w:sz w:val="18"/>
      <w:szCs w:val="18"/>
      <w:lang w:eastAsia="ru-RU" w:bidi="ru-RU"/>
    </w:rPr>
  </w:style>
  <w:style w:type="paragraph" w:customStyle="1" w:styleId="ab">
    <w:name w:val="Содержимое врезки"/>
    <w:basedOn w:val="a"/>
    <w:qFormat/>
    <w:rsid w:val="00BB1F4B"/>
    <w:pPr>
      <w:widowControl/>
      <w:autoSpaceDE/>
      <w:spacing w:after="160" w:line="256" w:lineRule="auto"/>
    </w:pPr>
    <w:rPr>
      <w:rFonts w:asciiTheme="minorHAnsi" w:eastAsiaTheme="minorHAnsi" w:hAnsiTheme="minorHAnsi" w:cstheme="minorBidi"/>
      <w:color w:val="00000A"/>
      <w:sz w:val="22"/>
      <w:szCs w:val="22"/>
      <w:lang w:eastAsia="en-US" w:bidi="ar-SA"/>
    </w:rPr>
  </w:style>
  <w:style w:type="paragraph" w:customStyle="1" w:styleId="ac">
    <w:name w:val="Текст в заданном формате"/>
    <w:basedOn w:val="a"/>
    <w:rsid w:val="00C50E89"/>
    <w:pPr>
      <w:widowControl/>
      <w:autoSpaceDE/>
    </w:pPr>
    <w:rPr>
      <w:rFonts w:ascii="Liberation Mono" w:eastAsia="NSimSun" w:hAnsi="Liberation Mono" w:cs="Liberation Mono"/>
      <w:sz w:val="20"/>
      <w:szCs w:val="20"/>
      <w:lang w:eastAsia="zh-CN" w:bidi="ar-SA"/>
    </w:rPr>
  </w:style>
  <w:style w:type="character" w:customStyle="1" w:styleId="apple-converted-space">
    <w:name w:val="apple-converted-space"/>
    <w:rsid w:val="00FE5008"/>
  </w:style>
  <w:style w:type="paragraph" w:customStyle="1" w:styleId="ConsPlusNormal">
    <w:name w:val="ConsPlusNormal"/>
    <w:rsid w:val="00B20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0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0A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81707">
      <w:bodyDiv w:val="1"/>
      <w:marLeft w:val="0"/>
      <w:marRight w:val="0"/>
      <w:marTop w:val="0"/>
      <w:marBottom w:val="0"/>
      <w:divBdr>
        <w:top w:val="none" w:sz="0" w:space="0" w:color="auto"/>
        <w:left w:val="none" w:sz="0" w:space="0" w:color="auto"/>
        <w:bottom w:val="none" w:sz="0" w:space="0" w:color="auto"/>
        <w:right w:val="none" w:sz="0" w:space="0" w:color="auto"/>
      </w:divBdr>
    </w:div>
    <w:div w:id="19717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mailto:gorchuh@yandex.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pandia.ru/text/category/adres_yuridicheskij/" TargetMode="External"/><Relationship Id="rId5" Type="http://schemas.openxmlformats.org/officeDocument/2006/relationships/hyperlink" Target="https://internet.garant.ru/" TargetMode="External"/><Relationship Id="rId15" Type="http://schemas.openxmlformats.org/officeDocument/2006/relationships/theme" Target="theme/theme1.xml"/><Relationship Id="rId10" Type="http://schemas.openxmlformats.org/officeDocument/2006/relationships/hyperlink" Target="http://pandia.ru/text/category/ispolnenie_obyazatelmzstv/"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89</Pages>
  <Words>30600</Words>
  <Characters>174426</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dcterms:created xsi:type="dcterms:W3CDTF">2022-04-18T08:07:00Z</dcterms:created>
  <dcterms:modified xsi:type="dcterms:W3CDTF">2022-04-29T06:26:00Z</dcterms:modified>
</cp:coreProperties>
</file>